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17EF" w14:textId="2A7748FB" w:rsidR="0021421A" w:rsidRDefault="0021421A">
      <w:r>
        <w:rPr>
          <w:rFonts w:asciiTheme="majorHAnsi" w:hAnsiTheme="majorHAnsi" w:cstheme="majorHAnsi"/>
          <w:b/>
          <w:noProof/>
          <w:sz w:val="32"/>
          <w:szCs w:val="32"/>
        </w:rPr>
        <mc:AlternateContent>
          <mc:Choice Requires="wps">
            <w:drawing>
              <wp:anchor distT="0" distB="0" distL="114300" distR="114300" simplePos="0" relativeHeight="251664384" behindDoc="0" locked="0" layoutInCell="1" allowOverlap="1" wp14:anchorId="3D377EE1" wp14:editId="791D18F2">
                <wp:simplePos x="0" y="0"/>
                <wp:positionH relativeFrom="column">
                  <wp:posOffset>1129085</wp:posOffset>
                </wp:positionH>
                <wp:positionV relativeFrom="paragraph">
                  <wp:posOffset>349856</wp:posOffset>
                </wp:positionV>
                <wp:extent cx="5438692" cy="8150087"/>
                <wp:effectExtent l="0" t="0" r="10160" b="16510"/>
                <wp:wrapNone/>
                <wp:docPr id="1059317760" name="Text Box 1"/>
                <wp:cNvGraphicFramePr/>
                <a:graphic xmlns:a="http://schemas.openxmlformats.org/drawingml/2006/main">
                  <a:graphicData uri="http://schemas.microsoft.com/office/word/2010/wordprocessingShape">
                    <wps:wsp>
                      <wps:cNvSpPr txBox="1"/>
                      <wps:spPr>
                        <a:xfrm>
                          <a:off x="0" y="0"/>
                          <a:ext cx="5438692" cy="8150087"/>
                        </a:xfrm>
                        <a:prstGeom prst="rect">
                          <a:avLst/>
                        </a:prstGeom>
                        <a:solidFill>
                          <a:schemeClr val="lt1"/>
                        </a:solidFill>
                        <a:ln w="6350">
                          <a:solidFill>
                            <a:prstClr val="black"/>
                          </a:solidFill>
                        </a:ln>
                      </wps:spPr>
                      <wps:txbx>
                        <w:txbxContent>
                          <w:p w14:paraId="4054C3D4" w14:textId="7F465E25" w:rsidR="0021421A" w:rsidRPr="00161B45" w:rsidRDefault="0021421A" w:rsidP="0021421A">
                            <w:pPr>
                              <w:pStyle w:val="Default"/>
                              <w:rPr>
                                <w:rFonts w:asciiTheme="minorHAnsi" w:hAnsiTheme="minorHAnsi" w:cstheme="minorHAnsi"/>
                                <w:sz w:val="22"/>
                                <w:szCs w:val="22"/>
                              </w:rPr>
                            </w:pPr>
                            <w:r w:rsidRPr="00161B45">
                              <w:rPr>
                                <w:rFonts w:asciiTheme="minorHAnsi" w:hAnsiTheme="minorHAnsi" w:cstheme="minorHAnsi"/>
                                <w:b/>
                                <w:sz w:val="22"/>
                                <w:szCs w:val="22"/>
                                <w:u w:val="single"/>
                              </w:rPr>
                              <w:t>Organization Name</w:t>
                            </w:r>
                            <w:r w:rsidRPr="00161B45">
                              <w:rPr>
                                <w:rFonts w:asciiTheme="minorHAnsi" w:hAnsiTheme="minorHAnsi" w:cstheme="minorHAnsi"/>
                                <w:sz w:val="22"/>
                                <w:szCs w:val="22"/>
                                <w:u w:val="single"/>
                              </w:rPr>
                              <w:t>:</w:t>
                            </w:r>
                            <w:r w:rsidRPr="00161B45">
                              <w:rPr>
                                <w:rFonts w:asciiTheme="minorHAnsi" w:hAnsiTheme="minorHAnsi" w:cstheme="minorHAnsi"/>
                                <w:sz w:val="22"/>
                                <w:szCs w:val="22"/>
                              </w:rPr>
                              <w:t xml:space="preserve"> </w:t>
                            </w:r>
                            <w:r w:rsidR="004A6E59" w:rsidRPr="00161B45">
                              <w:rPr>
                                <w:rFonts w:asciiTheme="minorHAnsi" w:hAnsiTheme="minorHAnsi" w:cstheme="minorHAnsi"/>
                                <w:sz w:val="22"/>
                                <w:szCs w:val="22"/>
                              </w:rPr>
                              <w:t>Eaton Mission Systems</w:t>
                            </w:r>
                          </w:p>
                          <w:p w14:paraId="0EE97DE0" w14:textId="77777777" w:rsidR="0021421A" w:rsidRPr="00161B45" w:rsidRDefault="0021421A" w:rsidP="0021421A">
                            <w:pPr>
                              <w:pStyle w:val="Default"/>
                              <w:rPr>
                                <w:rFonts w:asciiTheme="minorHAnsi" w:hAnsiTheme="minorHAnsi" w:cstheme="minorHAnsi"/>
                                <w:sz w:val="22"/>
                                <w:szCs w:val="22"/>
                              </w:rPr>
                            </w:pPr>
                          </w:p>
                          <w:p w14:paraId="2E8EB665" w14:textId="4BAC39B3" w:rsidR="0021421A" w:rsidRPr="00161B45" w:rsidRDefault="0021421A" w:rsidP="0021421A">
                            <w:pPr>
                              <w:rPr>
                                <w:rFonts w:eastAsia="Times New Roman" w:cstheme="minorHAnsi"/>
                                <w:sz w:val="22"/>
                                <w:szCs w:val="22"/>
                                <w:lang w:eastAsia="en-US"/>
                              </w:rPr>
                            </w:pPr>
                            <w:r w:rsidRPr="00161B45">
                              <w:rPr>
                                <w:rFonts w:cstheme="minorHAnsi"/>
                                <w:b/>
                                <w:sz w:val="22"/>
                                <w:szCs w:val="22"/>
                                <w:u w:val="single"/>
                              </w:rPr>
                              <w:t>Location:</w:t>
                            </w:r>
                            <w:r w:rsidRPr="00161B45">
                              <w:rPr>
                                <w:rFonts w:cstheme="minorHAnsi"/>
                                <w:sz w:val="22"/>
                                <w:szCs w:val="22"/>
                              </w:rPr>
                              <w:t xml:space="preserve">  </w:t>
                            </w:r>
                            <w:r w:rsidR="004A6E59" w:rsidRPr="00161B45">
                              <w:rPr>
                                <w:rFonts w:cstheme="minorHAnsi"/>
                                <w:color w:val="000000"/>
                                <w:sz w:val="22"/>
                                <w:szCs w:val="22"/>
                              </w:rPr>
                              <w:t xml:space="preserve">10 </w:t>
                            </w:r>
                            <w:proofErr w:type="spellStart"/>
                            <w:r w:rsidR="004A6E59" w:rsidRPr="00161B45">
                              <w:rPr>
                                <w:rFonts w:cstheme="minorHAnsi"/>
                                <w:color w:val="000000"/>
                                <w:sz w:val="22"/>
                                <w:szCs w:val="22"/>
                              </w:rPr>
                              <w:t>Cobham</w:t>
                            </w:r>
                            <w:proofErr w:type="spellEnd"/>
                            <w:r w:rsidR="004A6E59" w:rsidRPr="00161B45">
                              <w:rPr>
                                <w:rFonts w:cstheme="minorHAnsi"/>
                                <w:color w:val="000000"/>
                                <w:sz w:val="22"/>
                                <w:szCs w:val="22"/>
                              </w:rPr>
                              <w:t xml:space="preserve"> Dr., Orchard Park, NY 14127</w:t>
                            </w:r>
                          </w:p>
                          <w:p w14:paraId="33F80720" w14:textId="77777777" w:rsidR="0021421A" w:rsidRPr="00161B45" w:rsidRDefault="0021421A" w:rsidP="0021421A">
                            <w:pPr>
                              <w:rPr>
                                <w:rFonts w:cstheme="minorHAnsi"/>
                                <w:sz w:val="22"/>
                                <w:szCs w:val="22"/>
                              </w:rPr>
                            </w:pPr>
                          </w:p>
                          <w:p w14:paraId="4D362693" w14:textId="4E45C1E9" w:rsidR="0021421A" w:rsidRPr="00161B45" w:rsidRDefault="0021421A" w:rsidP="0021421A">
                            <w:pPr>
                              <w:autoSpaceDE w:val="0"/>
                              <w:autoSpaceDN w:val="0"/>
                              <w:adjustRightInd w:val="0"/>
                              <w:rPr>
                                <w:rFonts w:cstheme="minorHAnsi"/>
                                <w:b/>
                                <w:color w:val="000000"/>
                                <w:sz w:val="22"/>
                                <w:szCs w:val="22"/>
                                <w:u w:val="single"/>
                              </w:rPr>
                            </w:pPr>
                            <w:r w:rsidRPr="00161B45">
                              <w:rPr>
                                <w:rFonts w:cstheme="minorHAnsi"/>
                                <w:b/>
                                <w:color w:val="000000"/>
                                <w:sz w:val="22"/>
                                <w:szCs w:val="22"/>
                                <w:u w:val="single"/>
                              </w:rPr>
                              <w:t xml:space="preserve">Website: </w:t>
                            </w:r>
                            <w:r w:rsidRPr="00161B45">
                              <w:rPr>
                                <w:rFonts w:cstheme="minorHAnsi"/>
                                <w:color w:val="000000"/>
                                <w:sz w:val="22"/>
                                <w:szCs w:val="22"/>
                              </w:rPr>
                              <w:t xml:space="preserve"> </w:t>
                            </w:r>
                            <w:r w:rsidR="00DE1996" w:rsidRPr="00161B45">
                              <w:rPr>
                                <w:rFonts w:cstheme="minorHAnsi"/>
                                <w:color w:val="000000"/>
                                <w:sz w:val="22"/>
                                <w:szCs w:val="22"/>
                              </w:rPr>
                              <w:t>www.eaton.com</w:t>
                            </w:r>
                          </w:p>
                          <w:p w14:paraId="7C8AADC1" w14:textId="77777777" w:rsidR="00DE1996" w:rsidRPr="00161B45" w:rsidRDefault="0021421A" w:rsidP="00DE1996">
                            <w:pPr>
                              <w:pStyle w:val="NormalWeb"/>
                              <w:rPr>
                                <w:rFonts w:asciiTheme="minorHAnsi" w:hAnsiTheme="minorHAnsi" w:cstheme="minorHAnsi"/>
                                <w:color w:val="000000"/>
                                <w:sz w:val="22"/>
                                <w:szCs w:val="22"/>
                              </w:rPr>
                            </w:pPr>
                            <w:r w:rsidRPr="00161B45">
                              <w:rPr>
                                <w:rFonts w:asciiTheme="minorHAnsi" w:hAnsiTheme="minorHAnsi" w:cstheme="minorHAnsi"/>
                                <w:b/>
                                <w:sz w:val="22"/>
                                <w:szCs w:val="22"/>
                                <w:u w:val="single"/>
                              </w:rPr>
                              <w:t>Organization Description and Core Values</w:t>
                            </w:r>
                            <w:r w:rsidRPr="00161B45">
                              <w:rPr>
                                <w:rFonts w:asciiTheme="minorHAnsi" w:hAnsiTheme="minorHAnsi" w:cstheme="minorHAnsi"/>
                                <w:b/>
                                <w:sz w:val="22"/>
                                <w:szCs w:val="22"/>
                              </w:rPr>
                              <w:t xml:space="preserve">: </w:t>
                            </w:r>
                            <w:r w:rsidR="00DE1996" w:rsidRPr="00161B45">
                              <w:rPr>
                                <w:rFonts w:asciiTheme="minorHAnsi" w:hAnsiTheme="minorHAnsi" w:cstheme="minorHAnsi"/>
                                <w:color w:val="000000"/>
                                <w:sz w:val="22"/>
                                <w:szCs w:val="22"/>
                              </w:rPr>
                              <w:t xml:space="preserve">At Eaton, we’re dedicated to improving people’s lives and the environment with power management technologies that are more reliable, efficient, </w:t>
                            </w:r>
                            <w:proofErr w:type="gramStart"/>
                            <w:r w:rsidR="00DE1996" w:rsidRPr="00161B45">
                              <w:rPr>
                                <w:rFonts w:asciiTheme="minorHAnsi" w:hAnsiTheme="minorHAnsi" w:cstheme="minorHAnsi"/>
                                <w:color w:val="000000"/>
                                <w:sz w:val="22"/>
                                <w:szCs w:val="22"/>
                              </w:rPr>
                              <w:t>safe</w:t>
                            </w:r>
                            <w:proofErr w:type="gramEnd"/>
                            <w:r w:rsidR="00DE1996" w:rsidRPr="00161B45">
                              <w:rPr>
                                <w:rFonts w:asciiTheme="minorHAnsi" w:hAnsiTheme="minorHAnsi" w:cstheme="minorHAnsi"/>
                                <w:color w:val="000000"/>
                                <w:sz w:val="22"/>
                                <w:szCs w:val="22"/>
                              </w:rPr>
                              <w:t xml:space="preserve"> and sustainable. Because that’s what really matters. And we’re here to make sure it works.</w:t>
                            </w:r>
                          </w:p>
                          <w:p w14:paraId="6F38B607"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While our vision is to improve the quality of life and the environment </w:t>
                            </w:r>
                            <w:proofErr w:type="gramStart"/>
                            <w:r w:rsidRPr="00161B45">
                              <w:rPr>
                                <w:rFonts w:asciiTheme="minorHAnsi" w:hAnsiTheme="minorHAnsi" w:cstheme="minorHAnsi"/>
                                <w:color w:val="000000"/>
                                <w:sz w:val="22"/>
                                <w:szCs w:val="22"/>
                              </w:rPr>
                              <w:t>through the use of</w:t>
                            </w:r>
                            <w:proofErr w:type="gramEnd"/>
                            <w:r w:rsidRPr="00161B45">
                              <w:rPr>
                                <w:rFonts w:asciiTheme="minorHAnsi" w:hAnsiTheme="minorHAnsi" w:cstheme="minorHAnsi"/>
                                <w:color w:val="000000"/>
                                <w:sz w:val="22"/>
                                <w:szCs w:val="22"/>
                              </w:rPr>
                              <w:t xml:space="preserve"> power management technologies and services, our culture and what we value can be represented in six essential leadership attributes expected of all Eaton employees.</w:t>
                            </w:r>
                          </w:p>
                          <w:p w14:paraId="6DAC208D"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ethical - we play by the rules and act with integrity.</w:t>
                            </w:r>
                          </w:p>
                          <w:p w14:paraId="7F69C4B8"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passionate - we care deeply about what we do. We set high expectations and we perform.</w:t>
                            </w:r>
                          </w:p>
                          <w:p w14:paraId="17ACBEA8"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accountable - we seek responsibility and take ownership. We do what we say.</w:t>
                            </w:r>
                          </w:p>
                          <w:p w14:paraId="591AF797"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efficient - we value speed and simplicity.</w:t>
                            </w:r>
                          </w:p>
                          <w:p w14:paraId="7A993D69"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transparent - we say what we think. We make it okay to disagree.</w:t>
                            </w:r>
                          </w:p>
                          <w:p w14:paraId="00D4CB2A" w14:textId="3C48BB1D" w:rsidR="0021421A"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 learn – we are curious, adaptable, and willing to teach what we know.</w:t>
                            </w:r>
                          </w:p>
                          <w:p w14:paraId="7E82B424" w14:textId="45D05091" w:rsidR="0021421A" w:rsidRPr="00161B45" w:rsidRDefault="0021421A" w:rsidP="0021421A">
                            <w:pPr>
                              <w:rPr>
                                <w:rFonts w:cstheme="minorHAnsi"/>
                                <w:sz w:val="22"/>
                                <w:szCs w:val="22"/>
                              </w:rPr>
                            </w:pPr>
                            <w:r w:rsidRPr="00161B45">
                              <w:rPr>
                                <w:rFonts w:cstheme="minorHAnsi"/>
                                <w:b/>
                                <w:sz w:val="22"/>
                                <w:szCs w:val="22"/>
                                <w:u w:val="single"/>
                              </w:rPr>
                              <w:t>Position Supervisor &amp; Title:</w:t>
                            </w:r>
                            <w:r w:rsidRPr="00161B45">
                              <w:rPr>
                                <w:rFonts w:cstheme="minorHAnsi"/>
                                <w:sz w:val="22"/>
                                <w:szCs w:val="22"/>
                              </w:rPr>
                              <w:t xml:space="preserve"> </w:t>
                            </w:r>
                            <w:r w:rsidR="005C5EA1" w:rsidRPr="00161B45">
                              <w:rPr>
                                <w:rFonts w:cstheme="minorHAnsi"/>
                                <w:sz w:val="22"/>
                                <w:szCs w:val="22"/>
                              </w:rPr>
                              <w:t xml:space="preserve"> </w:t>
                            </w:r>
                            <w:r w:rsidR="00CC336D" w:rsidRPr="00161B45">
                              <w:rPr>
                                <w:rFonts w:cstheme="minorHAnsi"/>
                                <w:color w:val="000000"/>
                                <w:sz w:val="22"/>
                                <w:szCs w:val="22"/>
                              </w:rPr>
                              <w:t>John Peterson</w:t>
                            </w:r>
                          </w:p>
                          <w:p w14:paraId="7745B785" w14:textId="77777777" w:rsidR="0021421A" w:rsidRPr="00161B45" w:rsidRDefault="0021421A" w:rsidP="0021421A">
                            <w:pPr>
                              <w:rPr>
                                <w:rFonts w:cstheme="minorHAnsi"/>
                                <w:b/>
                                <w:sz w:val="22"/>
                                <w:szCs w:val="22"/>
                                <w:u w:val="single"/>
                              </w:rPr>
                            </w:pPr>
                          </w:p>
                          <w:p w14:paraId="489E6B04" w14:textId="5D9F9734" w:rsidR="0021421A" w:rsidRPr="00161B45" w:rsidRDefault="0021421A" w:rsidP="0021421A">
                            <w:pPr>
                              <w:rPr>
                                <w:rFonts w:cstheme="minorHAnsi"/>
                                <w:color w:val="000000"/>
                                <w:sz w:val="22"/>
                                <w:szCs w:val="22"/>
                              </w:rPr>
                            </w:pPr>
                            <w:r w:rsidRPr="00161B45">
                              <w:rPr>
                                <w:rFonts w:cstheme="minorHAnsi"/>
                                <w:b/>
                                <w:sz w:val="22"/>
                                <w:szCs w:val="22"/>
                                <w:u w:val="single"/>
                              </w:rPr>
                              <w:t>Internship Title:</w:t>
                            </w:r>
                            <w:r w:rsidRPr="00161B45">
                              <w:rPr>
                                <w:rFonts w:cstheme="minorHAnsi"/>
                                <w:sz w:val="22"/>
                                <w:szCs w:val="22"/>
                              </w:rPr>
                              <w:t xml:space="preserve"> </w:t>
                            </w:r>
                            <w:r w:rsidR="00EC7094" w:rsidRPr="00161B45">
                              <w:rPr>
                                <w:rFonts w:cstheme="minorHAnsi"/>
                                <w:color w:val="000000"/>
                                <w:sz w:val="22"/>
                                <w:szCs w:val="22"/>
                              </w:rPr>
                              <w:t>Manufacturing Engineer Intern</w:t>
                            </w:r>
                          </w:p>
                          <w:p w14:paraId="044C869F" w14:textId="285AE7E9" w:rsidR="00EC7094" w:rsidRPr="00161B45" w:rsidRDefault="00EC7094" w:rsidP="0021421A">
                            <w:pPr>
                              <w:rPr>
                                <w:rFonts w:cstheme="minorHAnsi"/>
                                <w:sz w:val="22"/>
                                <w:szCs w:val="22"/>
                              </w:rPr>
                            </w:pPr>
                            <w:r w:rsidRPr="00161B45">
                              <w:rPr>
                                <w:rFonts w:cstheme="minorHAnsi"/>
                                <w:color w:val="000000"/>
                                <w:sz w:val="22"/>
                                <w:szCs w:val="22"/>
                              </w:rPr>
                              <w:t xml:space="preserve">The Manufacturing Engineering Intern will support current manufacturing engineers in the creation and updates of digital work instructions. Responsible for supporting the ME that they are assigned to work with which may change as work instructions are completed. This position </w:t>
                            </w:r>
                            <w:proofErr w:type="gramStart"/>
                            <w:r w:rsidRPr="00161B45">
                              <w:rPr>
                                <w:rFonts w:cstheme="minorHAnsi"/>
                                <w:color w:val="000000"/>
                                <w:sz w:val="22"/>
                                <w:szCs w:val="22"/>
                              </w:rPr>
                              <w:t>is located in</w:t>
                            </w:r>
                            <w:proofErr w:type="gramEnd"/>
                            <w:r w:rsidRPr="00161B45">
                              <w:rPr>
                                <w:rFonts w:cstheme="minorHAnsi"/>
                                <w:color w:val="000000"/>
                                <w:sz w:val="22"/>
                                <w:szCs w:val="22"/>
                              </w:rPr>
                              <w:t xml:space="preserve"> Orchard Park, NY</w:t>
                            </w:r>
                          </w:p>
                          <w:p w14:paraId="007C627B" w14:textId="77777777" w:rsidR="0021421A" w:rsidRPr="00161B45" w:rsidRDefault="0021421A" w:rsidP="0021421A">
                            <w:pPr>
                              <w:rPr>
                                <w:rFonts w:cstheme="minorHAnsi"/>
                                <w:b/>
                                <w:sz w:val="22"/>
                                <w:szCs w:val="22"/>
                                <w:u w:val="single"/>
                              </w:rPr>
                            </w:pPr>
                          </w:p>
                          <w:p w14:paraId="3EDABCFC" w14:textId="77777777" w:rsidR="0021421A" w:rsidRPr="00161B45" w:rsidRDefault="0021421A" w:rsidP="0021421A">
                            <w:pPr>
                              <w:rPr>
                                <w:rFonts w:cstheme="minorHAnsi"/>
                                <w:b/>
                                <w:sz w:val="22"/>
                                <w:szCs w:val="22"/>
                                <w:u w:val="single"/>
                              </w:rPr>
                            </w:pPr>
                            <w:r w:rsidRPr="00161B45">
                              <w:rPr>
                                <w:rFonts w:cstheme="minorHAnsi"/>
                                <w:b/>
                                <w:sz w:val="22"/>
                                <w:szCs w:val="22"/>
                                <w:u w:val="single"/>
                              </w:rPr>
                              <w:t>Internship Duties and Responsibilities:</w:t>
                            </w:r>
                          </w:p>
                          <w:p w14:paraId="52327CD9" w14:textId="77777777" w:rsidR="00C62A61" w:rsidRPr="00161B45" w:rsidRDefault="006E75ED"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w:t>
                            </w:r>
                            <w:r w:rsidR="00C62A61" w:rsidRPr="00161B45">
                              <w:rPr>
                                <w:rFonts w:asciiTheme="minorHAnsi" w:hAnsiTheme="minorHAnsi" w:cstheme="minorHAnsi"/>
                                <w:color w:val="000000"/>
                                <w:sz w:val="22"/>
                                <w:szCs w:val="22"/>
                              </w:rPr>
                              <w:t>Responsible for adhering to the Safety protocols of the site</w:t>
                            </w:r>
                          </w:p>
                          <w:p w14:paraId="75EC81F9" w14:textId="19CE7CAF"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Generate and revise Manufacturing Processes and Manufacturing Work Instructions in standard or digital format</w:t>
                            </w:r>
                            <w:r w:rsidRPr="00161B45">
                              <w:rPr>
                                <w:rFonts w:asciiTheme="minorHAnsi" w:hAnsiTheme="minorHAnsi" w:cstheme="minorHAnsi"/>
                                <w:color w:val="000000"/>
                                <w:sz w:val="22"/>
                                <w:szCs w:val="22"/>
                              </w:rPr>
                              <w:t xml:space="preserve"> </w:t>
                            </w:r>
                            <w:r w:rsidRPr="00161B45">
                              <w:rPr>
                                <w:rFonts w:asciiTheme="minorHAnsi" w:hAnsiTheme="minorHAnsi" w:cstheme="minorHAnsi"/>
                                <w:color w:val="000000"/>
                                <w:sz w:val="22"/>
                                <w:szCs w:val="22"/>
                              </w:rPr>
                              <w:t>(VKS)</w:t>
                            </w:r>
                          </w:p>
                          <w:p w14:paraId="0D4311F0" w14:textId="77777777"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Work with technicians in cells to understand process</w:t>
                            </w:r>
                          </w:p>
                          <w:p w14:paraId="4DEC857D" w14:textId="6113EDFD" w:rsidR="005C5EA1" w:rsidRPr="00C62A61" w:rsidRDefault="005C5EA1" w:rsidP="00C62A61">
                            <w:pPr>
                              <w:pStyle w:val="NormalWeb"/>
                              <w:rPr>
                                <w:color w:val="000000"/>
                                <w:sz w:val="22"/>
                                <w:szCs w:val="22"/>
                              </w:rPr>
                            </w:pPr>
                          </w:p>
                          <w:p w14:paraId="191A2654" w14:textId="77777777" w:rsidR="0021421A" w:rsidRPr="00C62A61" w:rsidRDefault="0021421A" w:rsidP="0021421A">
                            <w:pPr>
                              <w:rPr>
                                <w:rFonts w:asciiTheme="majorHAnsi" w:hAnsiTheme="majorHAnsi" w:cstheme="majorHAnsi"/>
                                <w:b/>
                                <w:sz w:val="22"/>
                                <w:szCs w:val="22"/>
                                <w:u w:val="single"/>
                              </w:rPr>
                            </w:pPr>
                          </w:p>
                          <w:p w14:paraId="188B603B" w14:textId="77777777" w:rsidR="0021421A" w:rsidRPr="00C62A61" w:rsidRDefault="0021421A" w:rsidP="0021421A">
                            <w:pPr>
                              <w:rPr>
                                <w:rFonts w:asciiTheme="majorHAnsi" w:hAnsiTheme="majorHAnsi" w:cstheme="majorHAnsi"/>
                                <w:b/>
                                <w:sz w:val="22"/>
                                <w:szCs w:val="22"/>
                                <w:u w:val="single"/>
                              </w:rPr>
                            </w:pPr>
                          </w:p>
                          <w:p w14:paraId="53EFA35F" w14:textId="77777777" w:rsidR="0021421A" w:rsidRDefault="00214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77EE1" id="_x0000_t202" coordsize="21600,21600" o:spt="202" path="m,l,21600r21600,l21600,xe">
                <v:stroke joinstyle="miter"/>
                <v:path gradientshapeok="t" o:connecttype="rect"/>
              </v:shapetype>
              <v:shape id="Text Box 1" o:spid="_x0000_s1026" type="#_x0000_t202" style="position:absolute;margin-left:88.9pt;margin-top:27.55pt;width:428.25pt;height:6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" fillcolor="white [3201]" strokeweight=".5pt">
                <v:textbox>
                  <w:txbxContent>
                    <w:p w14:paraId="4054C3D4" w14:textId="7F465E25" w:rsidR="0021421A" w:rsidRPr="00161B45" w:rsidRDefault="0021421A" w:rsidP="0021421A">
                      <w:pPr>
                        <w:pStyle w:val="Default"/>
                        <w:rPr>
                          <w:rFonts w:asciiTheme="minorHAnsi" w:hAnsiTheme="minorHAnsi" w:cstheme="minorHAnsi"/>
                          <w:sz w:val="22"/>
                          <w:szCs w:val="22"/>
                        </w:rPr>
                      </w:pPr>
                      <w:r w:rsidRPr="00161B45">
                        <w:rPr>
                          <w:rFonts w:asciiTheme="minorHAnsi" w:hAnsiTheme="minorHAnsi" w:cstheme="minorHAnsi"/>
                          <w:b/>
                          <w:sz w:val="22"/>
                          <w:szCs w:val="22"/>
                          <w:u w:val="single"/>
                        </w:rPr>
                        <w:t>Organization Name</w:t>
                      </w:r>
                      <w:r w:rsidRPr="00161B45">
                        <w:rPr>
                          <w:rFonts w:asciiTheme="minorHAnsi" w:hAnsiTheme="minorHAnsi" w:cstheme="minorHAnsi"/>
                          <w:sz w:val="22"/>
                          <w:szCs w:val="22"/>
                          <w:u w:val="single"/>
                        </w:rPr>
                        <w:t>:</w:t>
                      </w:r>
                      <w:r w:rsidRPr="00161B45">
                        <w:rPr>
                          <w:rFonts w:asciiTheme="minorHAnsi" w:hAnsiTheme="minorHAnsi" w:cstheme="minorHAnsi"/>
                          <w:sz w:val="22"/>
                          <w:szCs w:val="22"/>
                        </w:rPr>
                        <w:t xml:space="preserve"> </w:t>
                      </w:r>
                      <w:r w:rsidR="004A6E59" w:rsidRPr="00161B45">
                        <w:rPr>
                          <w:rFonts w:asciiTheme="minorHAnsi" w:hAnsiTheme="minorHAnsi" w:cstheme="minorHAnsi"/>
                          <w:sz w:val="22"/>
                          <w:szCs w:val="22"/>
                        </w:rPr>
                        <w:t>Eaton Mission Systems</w:t>
                      </w:r>
                    </w:p>
                    <w:p w14:paraId="0EE97DE0" w14:textId="77777777" w:rsidR="0021421A" w:rsidRPr="00161B45" w:rsidRDefault="0021421A" w:rsidP="0021421A">
                      <w:pPr>
                        <w:pStyle w:val="Default"/>
                        <w:rPr>
                          <w:rFonts w:asciiTheme="minorHAnsi" w:hAnsiTheme="minorHAnsi" w:cstheme="minorHAnsi"/>
                          <w:sz w:val="22"/>
                          <w:szCs w:val="22"/>
                        </w:rPr>
                      </w:pPr>
                    </w:p>
                    <w:p w14:paraId="2E8EB665" w14:textId="4BAC39B3" w:rsidR="0021421A" w:rsidRPr="00161B45" w:rsidRDefault="0021421A" w:rsidP="0021421A">
                      <w:pPr>
                        <w:rPr>
                          <w:rFonts w:eastAsia="Times New Roman" w:cstheme="minorHAnsi"/>
                          <w:sz w:val="22"/>
                          <w:szCs w:val="22"/>
                          <w:lang w:eastAsia="en-US"/>
                        </w:rPr>
                      </w:pPr>
                      <w:r w:rsidRPr="00161B45">
                        <w:rPr>
                          <w:rFonts w:cstheme="minorHAnsi"/>
                          <w:b/>
                          <w:sz w:val="22"/>
                          <w:szCs w:val="22"/>
                          <w:u w:val="single"/>
                        </w:rPr>
                        <w:t>Location:</w:t>
                      </w:r>
                      <w:r w:rsidRPr="00161B45">
                        <w:rPr>
                          <w:rFonts w:cstheme="minorHAnsi"/>
                          <w:sz w:val="22"/>
                          <w:szCs w:val="22"/>
                        </w:rPr>
                        <w:t xml:space="preserve">  </w:t>
                      </w:r>
                      <w:r w:rsidR="004A6E59" w:rsidRPr="00161B45">
                        <w:rPr>
                          <w:rFonts w:cstheme="minorHAnsi"/>
                          <w:color w:val="000000"/>
                          <w:sz w:val="22"/>
                          <w:szCs w:val="22"/>
                        </w:rPr>
                        <w:t xml:space="preserve">10 </w:t>
                      </w:r>
                      <w:proofErr w:type="spellStart"/>
                      <w:r w:rsidR="004A6E59" w:rsidRPr="00161B45">
                        <w:rPr>
                          <w:rFonts w:cstheme="minorHAnsi"/>
                          <w:color w:val="000000"/>
                          <w:sz w:val="22"/>
                          <w:szCs w:val="22"/>
                        </w:rPr>
                        <w:t>Cobham</w:t>
                      </w:r>
                      <w:proofErr w:type="spellEnd"/>
                      <w:r w:rsidR="004A6E59" w:rsidRPr="00161B45">
                        <w:rPr>
                          <w:rFonts w:cstheme="minorHAnsi"/>
                          <w:color w:val="000000"/>
                          <w:sz w:val="22"/>
                          <w:szCs w:val="22"/>
                        </w:rPr>
                        <w:t xml:space="preserve"> Dr., Orchard Park, NY 14127</w:t>
                      </w:r>
                    </w:p>
                    <w:p w14:paraId="33F80720" w14:textId="77777777" w:rsidR="0021421A" w:rsidRPr="00161B45" w:rsidRDefault="0021421A" w:rsidP="0021421A">
                      <w:pPr>
                        <w:rPr>
                          <w:rFonts w:cstheme="minorHAnsi"/>
                          <w:sz w:val="22"/>
                          <w:szCs w:val="22"/>
                        </w:rPr>
                      </w:pPr>
                    </w:p>
                    <w:p w14:paraId="4D362693" w14:textId="4E45C1E9" w:rsidR="0021421A" w:rsidRPr="00161B45" w:rsidRDefault="0021421A" w:rsidP="0021421A">
                      <w:pPr>
                        <w:autoSpaceDE w:val="0"/>
                        <w:autoSpaceDN w:val="0"/>
                        <w:adjustRightInd w:val="0"/>
                        <w:rPr>
                          <w:rFonts w:cstheme="minorHAnsi"/>
                          <w:b/>
                          <w:color w:val="000000"/>
                          <w:sz w:val="22"/>
                          <w:szCs w:val="22"/>
                          <w:u w:val="single"/>
                        </w:rPr>
                      </w:pPr>
                      <w:r w:rsidRPr="00161B45">
                        <w:rPr>
                          <w:rFonts w:cstheme="minorHAnsi"/>
                          <w:b/>
                          <w:color w:val="000000"/>
                          <w:sz w:val="22"/>
                          <w:szCs w:val="22"/>
                          <w:u w:val="single"/>
                        </w:rPr>
                        <w:t xml:space="preserve">Website: </w:t>
                      </w:r>
                      <w:r w:rsidRPr="00161B45">
                        <w:rPr>
                          <w:rFonts w:cstheme="minorHAnsi"/>
                          <w:color w:val="000000"/>
                          <w:sz w:val="22"/>
                          <w:szCs w:val="22"/>
                        </w:rPr>
                        <w:t xml:space="preserve"> </w:t>
                      </w:r>
                      <w:r w:rsidR="00DE1996" w:rsidRPr="00161B45">
                        <w:rPr>
                          <w:rFonts w:cstheme="minorHAnsi"/>
                          <w:color w:val="000000"/>
                          <w:sz w:val="22"/>
                          <w:szCs w:val="22"/>
                        </w:rPr>
                        <w:t>www.eaton.com</w:t>
                      </w:r>
                    </w:p>
                    <w:p w14:paraId="7C8AADC1" w14:textId="77777777" w:rsidR="00DE1996" w:rsidRPr="00161B45" w:rsidRDefault="0021421A" w:rsidP="00DE1996">
                      <w:pPr>
                        <w:pStyle w:val="NormalWeb"/>
                        <w:rPr>
                          <w:rFonts w:asciiTheme="minorHAnsi" w:hAnsiTheme="minorHAnsi" w:cstheme="minorHAnsi"/>
                          <w:color w:val="000000"/>
                          <w:sz w:val="22"/>
                          <w:szCs w:val="22"/>
                        </w:rPr>
                      </w:pPr>
                      <w:r w:rsidRPr="00161B45">
                        <w:rPr>
                          <w:rFonts w:asciiTheme="minorHAnsi" w:hAnsiTheme="minorHAnsi" w:cstheme="minorHAnsi"/>
                          <w:b/>
                          <w:sz w:val="22"/>
                          <w:szCs w:val="22"/>
                          <w:u w:val="single"/>
                        </w:rPr>
                        <w:t>Organization Description and Core Values</w:t>
                      </w:r>
                      <w:r w:rsidRPr="00161B45">
                        <w:rPr>
                          <w:rFonts w:asciiTheme="minorHAnsi" w:hAnsiTheme="minorHAnsi" w:cstheme="minorHAnsi"/>
                          <w:b/>
                          <w:sz w:val="22"/>
                          <w:szCs w:val="22"/>
                        </w:rPr>
                        <w:t xml:space="preserve">: </w:t>
                      </w:r>
                      <w:r w:rsidR="00DE1996" w:rsidRPr="00161B45">
                        <w:rPr>
                          <w:rFonts w:asciiTheme="minorHAnsi" w:hAnsiTheme="minorHAnsi" w:cstheme="minorHAnsi"/>
                          <w:color w:val="000000"/>
                          <w:sz w:val="22"/>
                          <w:szCs w:val="22"/>
                        </w:rPr>
                        <w:t xml:space="preserve">At Eaton, we’re dedicated to improving people’s lives and the environment with power management technologies that are more reliable, efficient, </w:t>
                      </w:r>
                      <w:proofErr w:type="gramStart"/>
                      <w:r w:rsidR="00DE1996" w:rsidRPr="00161B45">
                        <w:rPr>
                          <w:rFonts w:asciiTheme="minorHAnsi" w:hAnsiTheme="minorHAnsi" w:cstheme="minorHAnsi"/>
                          <w:color w:val="000000"/>
                          <w:sz w:val="22"/>
                          <w:szCs w:val="22"/>
                        </w:rPr>
                        <w:t>safe</w:t>
                      </w:r>
                      <w:proofErr w:type="gramEnd"/>
                      <w:r w:rsidR="00DE1996" w:rsidRPr="00161B45">
                        <w:rPr>
                          <w:rFonts w:asciiTheme="minorHAnsi" w:hAnsiTheme="minorHAnsi" w:cstheme="minorHAnsi"/>
                          <w:color w:val="000000"/>
                          <w:sz w:val="22"/>
                          <w:szCs w:val="22"/>
                        </w:rPr>
                        <w:t xml:space="preserve"> and sustainable. Because that’s what really matters. And we’re here to make sure it works.</w:t>
                      </w:r>
                    </w:p>
                    <w:p w14:paraId="6F38B607"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While our vision is to improve the quality of life and the environment </w:t>
                      </w:r>
                      <w:proofErr w:type="gramStart"/>
                      <w:r w:rsidRPr="00161B45">
                        <w:rPr>
                          <w:rFonts w:asciiTheme="minorHAnsi" w:hAnsiTheme="minorHAnsi" w:cstheme="minorHAnsi"/>
                          <w:color w:val="000000"/>
                          <w:sz w:val="22"/>
                          <w:szCs w:val="22"/>
                        </w:rPr>
                        <w:t>through the use of</w:t>
                      </w:r>
                      <w:proofErr w:type="gramEnd"/>
                      <w:r w:rsidRPr="00161B45">
                        <w:rPr>
                          <w:rFonts w:asciiTheme="minorHAnsi" w:hAnsiTheme="minorHAnsi" w:cstheme="minorHAnsi"/>
                          <w:color w:val="000000"/>
                          <w:sz w:val="22"/>
                          <w:szCs w:val="22"/>
                        </w:rPr>
                        <w:t xml:space="preserve"> power management technologies and services, our culture and what we value can be represented in six essential leadership attributes expected of all Eaton employees.</w:t>
                      </w:r>
                    </w:p>
                    <w:p w14:paraId="6DAC208D"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ethical - we play by the rules and act with integrity.</w:t>
                      </w:r>
                    </w:p>
                    <w:p w14:paraId="7F69C4B8"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passionate - we care deeply about what we do. We set high expectations and we perform.</w:t>
                      </w:r>
                    </w:p>
                    <w:p w14:paraId="17ACBEA8"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accountable - we seek responsibility and take ownership. We do what we say.</w:t>
                      </w:r>
                    </w:p>
                    <w:p w14:paraId="591AF797"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efficient - we value speed and simplicity.</w:t>
                      </w:r>
                    </w:p>
                    <w:p w14:paraId="7A993D69" w14:textId="77777777" w:rsidR="00DE1996"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We’re transparent - we say what we think. We make it okay to disagree.</w:t>
                      </w:r>
                    </w:p>
                    <w:p w14:paraId="00D4CB2A" w14:textId="3C48BB1D" w:rsidR="0021421A" w:rsidRPr="00161B45" w:rsidRDefault="00DE1996" w:rsidP="00DE1996">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 learn – we are curious, adaptable, and willing to teach what we know.</w:t>
                      </w:r>
                    </w:p>
                    <w:p w14:paraId="7E82B424" w14:textId="45D05091" w:rsidR="0021421A" w:rsidRPr="00161B45" w:rsidRDefault="0021421A" w:rsidP="0021421A">
                      <w:pPr>
                        <w:rPr>
                          <w:rFonts w:cstheme="minorHAnsi"/>
                          <w:sz w:val="22"/>
                          <w:szCs w:val="22"/>
                        </w:rPr>
                      </w:pPr>
                      <w:r w:rsidRPr="00161B45">
                        <w:rPr>
                          <w:rFonts w:cstheme="minorHAnsi"/>
                          <w:b/>
                          <w:sz w:val="22"/>
                          <w:szCs w:val="22"/>
                          <w:u w:val="single"/>
                        </w:rPr>
                        <w:t>Position Supervisor &amp; Title:</w:t>
                      </w:r>
                      <w:r w:rsidRPr="00161B45">
                        <w:rPr>
                          <w:rFonts w:cstheme="minorHAnsi"/>
                          <w:sz w:val="22"/>
                          <w:szCs w:val="22"/>
                        </w:rPr>
                        <w:t xml:space="preserve"> </w:t>
                      </w:r>
                      <w:r w:rsidR="005C5EA1" w:rsidRPr="00161B45">
                        <w:rPr>
                          <w:rFonts w:cstheme="minorHAnsi"/>
                          <w:sz w:val="22"/>
                          <w:szCs w:val="22"/>
                        </w:rPr>
                        <w:t xml:space="preserve"> </w:t>
                      </w:r>
                      <w:r w:rsidR="00CC336D" w:rsidRPr="00161B45">
                        <w:rPr>
                          <w:rFonts w:cstheme="minorHAnsi"/>
                          <w:color w:val="000000"/>
                          <w:sz w:val="22"/>
                          <w:szCs w:val="22"/>
                        </w:rPr>
                        <w:t>John Peterson</w:t>
                      </w:r>
                    </w:p>
                    <w:p w14:paraId="7745B785" w14:textId="77777777" w:rsidR="0021421A" w:rsidRPr="00161B45" w:rsidRDefault="0021421A" w:rsidP="0021421A">
                      <w:pPr>
                        <w:rPr>
                          <w:rFonts w:cstheme="minorHAnsi"/>
                          <w:b/>
                          <w:sz w:val="22"/>
                          <w:szCs w:val="22"/>
                          <w:u w:val="single"/>
                        </w:rPr>
                      </w:pPr>
                    </w:p>
                    <w:p w14:paraId="489E6B04" w14:textId="5D9F9734" w:rsidR="0021421A" w:rsidRPr="00161B45" w:rsidRDefault="0021421A" w:rsidP="0021421A">
                      <w:pPr>
                        <w:rPr>
                          <w:rFonts w:cstheme="minorHAnsi"/>
                          <w:color w:val="000000"/>
                          <w:sz w:val="22"/>
                          <w:szCs w:val="22"/>
                        </w:rPr>
                      </w:pPr>
                      <w:r w:rsidRPr="00161B45">
                        <w:rPr>
                          <w:rFonts w:cstheme="minorHAnsi"/>
                          <w:b/>
                          <w:sz w:val="22"/>
                          <w:szCs w:val="22"/>
                          <w:u w:val="single"/>
                        </w:rPr>
                        <w:t>Internship Title:</w:t>
                      </w:r>
                      <w:r w:rsidRPr="00161B45">
                        <w:rPr>
                          <w:rFonts w:cstheme="minorHAnsi"/>
                          <w:sz w:val="22"/>
                          <w:szCs w:val="22"/>
                        </w:rPr>
                        <w:t xml:space="preserve"> </w:t>
                      </w:r>
                      <w:r w:rsidR="00EC7094" w:rsidRPr="00161B45">
                        <w:rPr>
                          <w:rFonts w:cstheme="minorHAnsi"/>
                          <w:color w:val="000000"/>
                          <w:sz w:val="22"/>
                          <w:szCs w:val="22"/>
                        </w:rPr>
                        <w:t>Manufacturing Engineer Intern</w:t>
                      </w:r>
                    </w:p>
                    <w:p w14:paraId="044C869F" w14:textId="285AE7E9" w:rsidR="00EC7094" w:rsidRPr="00161B45" w:rsidRDefault="00EC7094" w:rsidP="0021421A">
                      <w:pPr>
                        <w:rPr>
                          <w:rFonts w:cstheme="minorHAnsi"/>
                          <w:sz w:val="22"/>
                          <w:szCs w:val="22"/>
                        </w:rPr>
                      </w:pPr>
                      <w:r w:rsidRPr="00161B45">
                        <w:rPr>
                          <w:rFonts w:cstheme="minorHAnsi"/>
                          <w:color w:val="000000"/>
                          <w:sz w:val="22"/>
                          <w:szCs w:val="22"/>
                        </w:rPr>
                        <w:t xml:space="preserve">The Manufacturing Engineering Intern will support current manufacturing engineers in the creation and updates of digital work instructions. Responsible for supporting the ME that they are assigned to work with which may change as work instructions are completed. This position </w:t>
                      </w:r>
                      <w:proofErr w:type="gramStart"/>
                      <w:r w:rsidRPr="00161B45">
                        <w:rPr>
                          <w:rFonts w:cstheme="minorHAnsi"/>
                          <w:color w:val="000000"/>
                          <w:sz w:val="22"/>
                          <w:szCs w:val="22"/>
                        </w:rPr>
                        <w:t>is located in</w:t>
                      </w:r>
                      <w:proofErr w:type="gramEnd"/>
                      <w:r w:rsidRPr="00161B45">
                        <w:rPr>
                          <w:rFonts w:cstheme="minorHAnsi"/>
                          <w:color w:val="000000"/>
                          <w:sz w:val="22"/>
                          <w:szCs w:val="22"/>
                        </w:rPr>
                        <w:t xml:space="preserve"> Orchard Park, NY</w:t>
                      </w:r>
                    </w:p>
                    <w:p w14:paraId="007C627B" w14:textId="77777777" w:rsidR="0021421A" w:rsidRPr="00161B45" w:rsidRDefault="0021421A" w:rsidP="0021421A">
                      <w:pPr>
                        <w:rPr>
                          <w:rFonts w:cstheme="minorHAnsi"/>
                          <w:b/>
                          <w:sz w:val="22"/>
                          <w:szCs w:val="22"/>
                          <w:u w:val="single"/>
                        </w:rPr>
                      </w:pPr>
                    </w:p>
                    <w:p w14:paraId="3EDABCFC" w14:textId="77777777" w:rsidR="0021421A" w:rsidRPr="00161B45" w:rsidRDefault="0021421A" w:rsidP="0021421A">
                      <w:pPr>
                        <w:rPr>
                          <w:rFonts w:cstheme="minorHAnsi"/>
                          <w:b/>
                          <w:sz w:val="22"/>
                          <w:szCs w:val="22"/>
                          <w:u w:val="single"/>
                        </w:rPr>
                      </w:pPr>
                      <w:r w:rsidRPr="00161B45">
                        <w:rPr>
                          <w:rFonts w:cstheme="minorHAnsi"/>
                          <w:b/>
                          <w:sz w:val="22"/>
                          <w:szCs w:val="22"/>
                          <w:u w:val="single"/>
                        </w:rPr>
                        <w:t>Internship Duties and Responsibilities:</w:t>
                      </w:r>
                    </w:p>
                    <w:p w14:paraId="52327CD9" w14:textId="77777777" w:rsidR="00C62A61" w:rsidRPr="00161B45" w:rsidRDefault="006E75ED"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w:t>
                      </w:r>
                      <w:r w:rsidR="00C62A61" w:rsidRPr="00161B45">
                        <w:rPr>
                          <w:rFonts w:asciiTheme="minorHAnsi" w:hAnsiTheme="minorHAnsi" w:cstheme="minorHAnsi"/>
                          <w:color w:val="000000"/>
                          <w:sz w:val="22"/>
                          <w:szCs w:val="22"/>
                        </w:rPr>
                        <w:t>Responsible for adhering to the Safety protocols of the site</w:t>
                      </w:r>
                    </w:p>
                    <w:p w14:paraId="75EC81F9" w14:textId="19CE7CAF"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Generate and revise Manufacturing Processes and Manufacturing Work Instructions in standard or digital format</w:t>
                      </w:r>
                      <w:r w:rsidRPr="00161B45">
                        <w:rPr>
                          <w:rFonts w:asciiTheme="minorHAnsi" w:hAnsiTheme="minorHAnsi" w:cstheme="minorHAnsi"/>
                          <w:color w:val="000000"/>
                          <w:sz w:val="22"/>
                          <w:szCs w:val="22"/>
                        </w:rPr>
                        <w:t xml:space="preserve"> </w:t>
                      </w:r>
                      <w:r w:rsidRPr="00161B45">
                        <w:rPr>
                          <w:rFonts w:asciiTheme="minorHAnsi" w:hAnsiTheme="minorHAnsi" w:cstheme="minorHAnsi"/>
                          <w:color w:val="000000"/>
                          <w:sz w:val="22"/>
                          <w:szCs w:val="22"/>
                        </w:rPr>
                        <w:t>(VKS)</w:t>
                      </w:r>
                    </w:p>
                    <w:p w14:paraId="0D4311F0" w14:textId="77777777"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Work with technicians in cells to understand process</w:t>
                      </w:r>
                    </w:p>
                    <w:p w14:paraId="4DEC857D" w14:textId="6113EDFD" w:rsidR="005C5EA1" w:rsidRPr="00C62A61" w:rsidRDefault="005C5EA1" w:rsidP="00C62A61">
                      <w:pPr>
                        <w:pStyle w:val="NormalWeb"/>
                        <w:rPr>
                          <w:color w:val="000000"/>
                          <w:sz w:val="22"/>
                          <w:szCs w:val="22"/>
                        </w:rPr>
                      </w:pPr>
                    </w:p>
                    <w:p w14:paraId="191A2654" w14:textId="77777777" w:rsidR="0021421A" w:rsidRPr="00C62A61" w:rsidRDefault="0021421A" w:rsidP="0021421A">
                      <w:pPr>
                        <w:rPr>
                          <w:rFonts w:asciiTheme="majorHAnsi" w:hAnsiTheme="majorHAnsi" w:cstheme="majorHAnsi"/>
                          <w:b/>
                          <w:sz w:val="22"/>
                          <w:szCs w:val="22"/>
                          <w:u w:val="single"/>
                        </w:rPr>
                      </w:pPr>
                    </w:p>
                    <w:p w14:paraId="188B603B" w14:textId="77777777" w:rsidR="0021421A" w:rsidRPr="00C62A61" w:rsidRDefault="0021421A" w:rsidP="0021421A">
                      <w:pPr>
                        <w:rPr>
                          <w:rFonts w:asciiTheme="majorHAnsi" w:hAnsiTheme="majorHAnsi" w:cstheme="majorHAnsi"/>
                          <w:b/>
                          <w:sz w:val="22"/>
                          <w:szCs w:val="22"/>
                          <w:u w:val="single"/>
                        </w:rPr>
                      </w:pPr>
                    </w:p>
                    <w:p w14:paraId="53EFA35F" w14:textId="77777777" w:rsidR="0021421A" w:rsidRDefault="0021421A"/>
                  </w:txbxContent>
                </v:textbox>
              </v:shape>
            </w:pict>
          </mc:Fallback>
        </mc:AlternateContent>
      </w:r>
      <w:r>
        <w:rPr>
          <w:rFonts w:asciiTheme="majorHAnsi" w:hAnsiTheme="majorHAnsi" w:cstheme="majorHAnsi"/>
          <w:b/>
          <w:noProof/>
          <w:sz w:val="32"/>
          <w:szCs w:val="32"/>
        </w:rPr>
        <w:drawing>
          <wp:anchor distT="0" distB="0" distL="114300" distR="114300" simplePos="0" relativeHeight="251663360" behindDoc="1" locked="0" layoutInCell="1" allowOverlap="1" wp14:anchorId="71CA0A46" wp14:editId="03846437">
            <wp:simplePos x="0" y="0"/>
            <wp:positionH relativeFrom="column">
              <wp:posOffset>-930303</wp:posOffset>
            </wp:positionH>
            <wp:positionV relativeFrom="paragraph">
              <wp:posOffset>-906449</wp:posOffset>
            </wp:positionV>
            <wp:extent cx="7772400" cy="10058400"/>
            <wp:effectExtent l="0" t="0" r="0" b="0"/>
            <wp:wrapNone/>
            <wp:docPr id="169575478" name="Picture 169575478" descr="A black and blu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5478" name="Picture 169575478" descr="A black and blue rectangle&#10;&#10;Description automatically generated with low confidence"/>
                    <pic:cNvPicPr/>
                  </pic:nvPicPr>
                  <pic:blipFill>
                    <a:blip r:embed="rId5"/>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br w:type="page"/>
      </w:r>
    </w:p>
    <w:p w14:paraId="649DF9B3" w14:textId="5B380101" w:rsidR="0021421A" w:rsidRDefault="0021421A">
      <w:r>
        <w:rPr>
          <w:rFonts w:asciiTheme="majorHAnsi" w:hAnsiTheme="majorHAnsi" w:cstheme="majorHAnsi"/>
          <w:b/>
          <w:noProof/>
          <w:sz w:val="32"/>
          <w:szCs w:val="32"/>
        </w:rPr>
        <w:lastRenderedPageBreak/>
        <mc:AlternateContent>
          <mc:Choice Requires="wps">
            <w:drawing>
              <wp:anchor distT="0" distB="0" distL="114300" distR="114300" simplePos="0" relativeHeight="251666432" behindDoc="0" locked="0" layoutInCell="1" allowOverlap="1" wp14:anchorId="0E8B70C3" wp14:editId="16269C7D">
                <wp:simplePos x="0" y="0"/>
                <wp:positionH relativeFrom="column">
                  <wp:posOffset>1161221</wp:posOffset>
                </wp:positionH>
                <wp:positionV relativeFrom="paragraph">
                  <wp:posOffset>374015</wp:posOffset>
                </wp:positionV>
                <wp:extent cx="5438692" cy="8150087"/>
                <wp:effectExtent l="0" t="0" r="10160" b="16510"/>
                <wp:wrapNone/>
                <wp:docPr id="1258691797" name="Text Box 1"/>
                <wp:cNvGraphicFramePr/>
                <a:graphic xmlns:a="http://schemas.openxmlformats.org/drawingml/2006/main">
                  <a:graphicData uri="http://schemas.microsoft.com/office/word/2010/wordprocessingShape">
                    <wps:wsp>
                      <wps:cNvSpPr txBox="1"/>
                      <wps:spPr>
                        <a:xfrm>
                          <a:off x="0" y="0"/>
                          <a:ext cx="5438692" cy="8150087"/>
                        </a:xfrm>
                        <a:prstGeom prst="rect">
                          <a:avLst/>
                        </a:prstGeom>
                        <a:solidFill>
                          <a:schemeClr val="lt1"/>
                        </a:solidFill>
                        <a:ln w="6350">
                          <a:solidFill>
                            <a:prstClr val="black"/>
                          </a:solidFill>
                        </a:ln>
                      </wps:spPr>
                      <wps:txbx>
                        <w:txbxContent>
                          <w:p w14:paraId="6E390623" w14:textId="77777777"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Be able to manipulate solid works models for use in digital work instructions</w:t>
                            </w:r>
                          </w:p>
                          <w:p w14:paraId="1CAD5684" w14:textId="4222E109"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Work on multi projects and in a team environmen</w:t>
                            </w:r>
                            <w:r w:rsidRPr="00161B45">
                              <w:rPr>
                                <w:rFonts w:asciiTheme="minorHAnsi" w:hAnsiTheme="minorHAnsi" w:cstheme="minorHAnsi"/>
                                <w:color w:val="000000"/>
                                <w:sz w:val="22"/>
                                <w:szCs w:val="22"/>
                              </w:rPr>
                              <w:t>t.</w:t>
                            </w:r>
                          </w:p>
                          <w:p w14:paraId="129EC78B" w14:textId="37322B00" w:rsidR="00BA2329" w:rsidRPr="00161B45" w:rsidRDefault="00BA2329" w:rsidP="00BA2329">
                            <w:pPr>
                              <w:rPr>
                                <w:rFonts w:cstheme="minorHAnsi"/>
                                <w:sz w:val="22"/>
                                <w:szCs w:val="22"/>
                              </w:rPr>
                            </w:pPr>
                            <w:r w:rsidRPr="00161B45">
                              <w:rPr>
                                <w:rFonts w:cstheme="minorHAnsi"/>
                                <w:b/>
                                <w:sz w:val="22"/>
                                <w:szCs w:val="22"/>
                                <w:u w:val="single"/>
                              </w:rPr>
                              <w:t>Minimum Requirements</w:t>
                            </w:r>
                            <w:r w:rsidRPr="00161B45">
                              <w:rPr>
                                <w:rFonts w:cstheme="minorHAnsi"/>
                                <w:sz w:val="22"/>
                                <w:szCs w:val="22"/>
                              </w:rPr>
                              <w:t>:</w:t>
                            </w:r>
                          </w:p>
                          <w:p w14:paraId="7059D1D8" w14:textId="323C020A" w:rsidR="00BA2329" w:rsidRPr="00161B45" w:rsidRDefault="00BA2329" w:rsidP="00C631CD">
                            <w:pPr>
                              <w:pStyle w:val="ListParagraph"/>
                              <w:numPr>
                                <w:ilvl w:val="0"/>
                                <w:numId w:val="2"/>
                              </w:numPr>
                              <w:spacing w:before="240"/>
                              <w:rPr>
                                <w:rFonts w:cstheme="minorHAnsi"/>
                                <w:color w:val="000000"/>
                              </w:rPr>
                            </w:pPr>
                            <w:r w:rsidRPr="00161B45">
                              <w:rPr>
                                <w:rFonts w:cstheme="minorHAnsi"/>
                                <w:color w:val="000000"/>
                              </w:rPr>
                              <w:t xml:space="preserve">Say Yes Buffalo Scholar in good academic standing – must be at least a rising Sophomore; recent Say Yes Buffalo college graduates may also </w:t>
                            </w:r>
                            <w:r w:rsidR="00BB25BA" w:rsidRPr="00161B45">
                              <w:rPr>
                                <w:rFonts w:cstheme="minorHAnsi"/>
                                <w:color w:val="000000"/>
                              </w:rPr>
                              <w:t>apply.</w:t>
                            </w:r>
                          </w:p>
                          <w:p w14:paraId="2CEBFBB7" w14:textId="74710E11" w:rsidR="00BD0238" w:rsidRPr="00161B45" w:rsidRDefault="00BD0238"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Candidates must be legally authorized to work in the United States without company sponsorship now or in the future.</w:t>
                            </w:r>
                          </w:p>
                          <w:p w14:paraId="00EAA024" w14:textId="3C594A61" w:rsidR="00BD0238" w:rsidRPr="00161B45" w:rsidRDefault="00BD0238"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This position requires use of information or access to hardware which is subject to the International Traffic in Arms Regulations (ITAR). All applicants must be U.S. persons within the meaning of ITAR. ITAR defines a U.S. person as a U.S. Citizen, U.S. Permanent Resident (</w:t>
                            </w:r>
                            <w:proofErr w:type="gramStart"/>
                            <w:r w:rsidRPr="00161B45">
                              <w:rPr>
                                <w:rFonts w:asciiTheme="minorHAnsi" w:hAnsiTheme="minorHAnsi" w:cstheme="minorHAnsi"/>
                                <w:color w:val="000000"/>
                                <w:sz w:val="22"/>
                                <w:szCs w:val="22"/>
                              </w:rPr>
                              <w:t>i.e.</w:t>
                            </w:r>
                            <w:proofErr w:type="gramEnd"/>
                            <w:r w:rsidRPr="00161B45">
                              <w:rPr>
                                <w:rFonts w:asciiTheme="minorHAnsi" w:hAnsiTheme="minorHAnsi" w:cstheme="minorHAnsi"/>
                                <w:color w:val="000000"/>
                                <w:sz w:val="22"/>
                                <w:szCs w:val="22"/>
                              </w:rPr>
                              <w:t xml:space="preserve"> “Green Card Holder”), Political Asylee or Refugee.</w:t>
                            </w:r>
                          </w:p>
                          <w:p w14:paraId="4FB6CC59" w14:textId="0691D78A"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Must be enrolled in Mechanical or Aerospace Engineering</w:t>
                            </w:r>
                          </w:p>
                          <w:p w14:paraId="32CA46C7" w14:textId="240679D7"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Be able to work individually or with a </w:t>
                            </w:r>
                            <w:proofErr w:type="gramStart"/>
                            <w:r w:rsidRPr="00161B45">
                              <w:rPr>
                                <w:rFonts w:asciiTheme="minorHAnsi" w:hAnsiTheme="minorHAnsi" w:cstheme="minorHAnsi"/>
                                <w:color w:val="000000"/>
                                <w:sz w:val="22"/>
                                <w:szCs w:val="22"/>
                              </w:rPr>
                              <w:t>team</w:t>
                            </w:r>
                            <w:proofErr w:type="gramEnd"/>
                          </w:p>
                          <w:p w14:paraId="150A0EF8" w14:textId="7D224166"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Experience with Solid works or a similar 3 -D modeling software</w:t>
                            </w:r>
                          </w:p>
                          <w:p w14:paraId="3DED0F4B" w14:textId="2633F326"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Must be either a US Citizen or Permanent Resident (This position requires access to technology, materials, </w:t>
                            </w:r>
                            <w:proofErr w:type="gramStart"/>
                            <w:r w:rsidRPr="00161B45">
                              <w:rPr>
                                <w:rFonts w:asciiTheme="minorHAnsi" w:hAnsiTheme="minorHAnsi" w:cstheme="minorHAnsi"/>
                                <w:color w:val="000000"/>
                                <w:sz w:val="22"/>
                                <w:szCs w:val="22"/>
                              </w:rPr>
                              <w:t>software</w:t>
                            </w:r>
                            <w:proofErr w:type="gramEnd"/>
                            <w:r w:rsidRPr="00161B45">
                              <w:rPr>
                                <w:rFonts w:asciiTheme="minorHAnsi" w:hAnsiTheme="minorHAnsi" w:cstheme="minorHAnsi"/>
                                <w:color w:val="000000"/>
                                <w:sz w:val="22"/>
                                <w:szCs w:val="22"/>
                              </w:rPr>
                              <w:t xml:space="preserve"> or hardware that is controlled by export laws of the US.</w:t>
                            </w:r>
                          </w:p>
                          <w:p w14:paraId="2BC3D318" w14:textId="77777777" w:rsidR="00BA2329" w:rsidRPr="00161B45" w:rsidRDefault="00BA2329" w:rsidP="00BA2329">
                            <w:pPr>
                              <w:rPr>
                                <w:rFonts w:cstheme="minorHAnsi"/>
                                <w:sz w:val="22"/>
                                <w:szCs w:val="22"/>
                              </w:rPr>
                            </w:pPr>
                            <w:r w:rsidRPr="00161B45">
                              <w:rPr>
                                <w:rFonts w:cstheme="minorHAnsi"/>
                                <w:b/>
                                <w:sz w:val="22"/>
                                <w:szCs w:val="22"/>
                                <w:u w:val="single"/>
                              </w:rPr>
                              <w:t>Preferred Requirements</w:t>
                            </w:r>
                            <w:r w:rsidRPr="00161B45">
                              <w:rPr>
                                <w:rFonts w:cstheme="minorHAnsi"/>
                                <w:sz w:val="22"/>
                                <w:szCs w:val="22"/>
                              </w:rPr>
                              <w:t>:</w:t>
                            </w:r>
                          </w:p>
                          <w:p w14:paraId="2D798806" w14:textId="77777777" w:rsidR="00360A89" w:rsidRPr="00161B45" w:rsidRDefault="00360A89" w:rsidP="00BA2329">
                            <w:pPr>
                              <w:rPr>
                                <w:rFonts w:cstheme="minorHAnsi"/>
                                <w:color w:val="000000"/>
                                <w:sz w:val="22"/>
                                <w:szCs w:val="22"/>
                              </w:rPr>
                            </w:pPr>
                            <w:r w:rsidRPr="00161B45">
                              <w:rPr>
                                <w:rFonts w:cstheme="minorHAnsi"/>
                                <w:color w:val="000000"/>
                                <w:sz w:val="22"/>
                                <w:szCs w:val="22"/>
                              </w:rPr>
                              <w:t xml:space="preserve">· Experience in </w:t>
                            </w:r>
                            <w:proofErr w:type="spellStart"/>
                            <w:r w:rsidRPr="00161B45">
                              <w:rPr>
                                <w:rFonts w:cstheme="minorHAnsi"/>
                                <w:color w:val="000000"/>
                                <w:sz w:val="22"/>
                                <w:szCs w:val="22"/>
                              </w:rPr>
                              <w:t>cobot</w:t>
                            </w:r>
                            <w:proofErr w:type="spellEnd"/>
                            <w:r w:rsidRPr="00161B45">
                              <w:rPr>
                                <w:rFonts w:cstheme="minorHAnsi"/>
                                <w:color w:val="000000"/>
                                <w:sz w:val="22"/>
                                <w:szCs w:val="22"/>
                              </w:rPr>
                              <w:t>/robotic set-up/programming</w:t>
                            </w:r>
                          </w:p>
                          <w:p w14:paraId="5EED1EA9" w14:textId="77777777" w:rsidR="00360A89" w:rsidRPr="00161B45" w:rsidRDefault="00360A89" w:rsidP="00BA2329">
                            <w:pPr>
                              <w:rPr>
                                <w:rFonts w:cstheme="minorHAnsi"/>
                                <w:color w:val="000000"/>
                                <w:sz w:val="22"/>
                                <w:szCs w:val="22"/>
                              </w:rPr>
                            </w:pPr>
                          </w:p>
                          <w:p w14:paraId="3C058657" w14:textId="2A642506" w:rsidR="00BA2329" w:rsidRPr="00161B45" w:rsidRDefault="00BA2329" w:rsidP="00BA2329">
                            <w:pPr>
                              <w:rPr>
                                <w:rFonts w:cstheme="minorHAnsi"/>
                                <w:sz w:val="22"/>
                                <w:szCs w:val="22"/>
                              </w:rPr>
                            </w:pPr>
                            <w:r w:rsidRPr="00161B45">
                              <w:rPr>
                                <w:rFonts w:cstheme="minorHAnsi"/>
                                <w:b/>
                                <w:sz w:val="22"/>
                                <w:szCs w:val="22"/>
                                <w:u w:val="single"/>
                              </w:rPr>
                              <w:t>Intern takeaways:</w:t>
                            </w:r>
                          </w:p>
                          <w:p w14:paraId="4EA39E7F" w14:textId="77777777" w:rsidR="00360A89" w:rsidRPr="00161B45" w:rsidRDefault="00360A89" w:rsidP="00360A89">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Engineering Methodologies in Practice</w:t>
                            </w:r>
                          </w:p>
                          <w:p w14:paraId="76045DA1" w14:textId="77777777" w:rsidR="00360A89" w:rsidRPr="00161B45" w:rsidRDefault="00360A89" w:rsidP="00360A89">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Cross Functional Communication</w:t>
                            </w:r>
                          </w:p>
                          <w:p w14:paraId="2088E51F" w14:textId="77777777" w:rsidR="00360A89" w:rsidRPr="00161B45" w:rsidRDefault="00360A89" w:rsidP="00360A89">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Project Management</w:t>
                            </w:r>
                          </w:p>
                          <w:p w14:paraId="1411ECCF" w14:textId="1631C7FE" w:rsidR="00BA2329" w:rsidRPr="00161B45" w:rsidRDefault="00BA2329" w:rsidP="00BA2329">
                            <w:pPr>
                              <w:rPr>
                                <w:rFonts w:cstheme="minorHAnsi"/>
                                <w:color w:val="000000"/>
                                <w:sz w:val="22"/>
                                <w:szCs w:val="22"/>
                              </w:rPr>
                            </w:pPr>
                            <w:r w:rsidRPr="00161B45">
                              <w:rPr>
                                <w:rFonts w:cstheme="minorHAnsi"/>
                                <w:b/>
                                <w:sz w:val="22"/>
                                <w:szCs w:val="22"/>
                                <w:u w:val="single"/>
                              </w:rPr>
                              <w:t>Duration of employment:</w:t>
                            </w:r>
                            <w:r w:rsidRPr="00161B45">
                              <w:rPr>
                                <w:rFonts w:cstheme="minorHAnsi"/>
                                <w:sz w:val="22"/>
                                <w:szCs w:val="22"/>
                              </w:rPr>
                              <w:t xml:space="preserve"> </w:t>
                            </w:r>
                            <w:r w:rsidR="00994C74" w:rsidRPr="00161B45">
                              <w:rPr>
                                <w:rFonts w:cstheme="minorHAnsi"/>
                                <w:color w:val="000000"/>
                                <w:sz w:val="22"/>
                                <w:szCs w:val="22"/>
                              </w:rPr>
                              <w:t>25 – 30 hours in the office until September 2023</w:t>
                            </w:r>
                          </w:p>
                          <w:p w14:paraId="69A1AF49" w14:textId="77777777" w:rsidR="00B5121B" w:rsidRPr="00161B45" w:rsidRDefault="00B5121B" w:rsidP="00BA2329">
                            <w:pPr>
                              <w:rPr>
                                <w:rFonts w:cstheme="minorHAnsi"/>
                                <w:color w:val="000000"/>
                                <w:sz w:val="22"/>
                                <w:szCs w:val="22"/>
                              </w:rPr>
                            </w:pPr>
                          </w:p>
                          <w:p w14:paraId="77C760CF" w14:textId="77777777" w:rsidR="00B5121B" w:rsidRPr="00161B45" w:rsidRDefault="00B5121B" w:rsidP="00B5121B">
                            <w:pPr>
                              <w:rPr>
                                <w:rFonts w:cstheme="minorHAnsi"/>
                                <w:color w:val="000000"/>
                                <w:sz w:val="22"/>
                                <w:szCs w:val="22"/>
                              </w:rPr>
                            </w:pPr>
                            <w:r w:rsidRPr="00161B45">
                              <w:rPr>
                                <w:rFonts w:cstheme="minorHAnsi"/>
                                <w:b/>
                                <w:sz w:val="22"/>
                                <w:szCs w:val="22"/>
                                <w:u w:val="single"/>
                              </w:rPr>
                              <w:t>Compensation:</w:t>
                            </w:r>
                            <w:r w:rsidRPr="00161B45">
                              <w:rPr>
                                <w:rFonts w:cstheme="minorHAnsi"/>
                                <w:sz w:val="22"/>
                                <w:szCs w:val="22"/>
                              </w:rPr>
                              <w:t xml:space="preserve"> </w:t>
                            </w:r>
                            <w:r w:rsidRPr="00161B45">
                              <w:rPr>
                                <w:rFonts w:cstheme="minorHAnsi"/>
                                <w:color w:val="000000"/>
                                <w:sz w:val="22"/>
                                <w:szCs w:val="22"/>
                              </w:rPr>
                              <w:t>$20 hour for 25-30 hours per week during the summer</w:t>
                            </w:r>
                          </w:p>
                          <w:p w14:paraId="09B82789" w14:textId="77777777" w:rsidR="00B5121B" w:rsidRPr="00161B45" w:rsidRDefault="00B5121B" w:rsidP="00B5121B">
                            <w:pPr>
                              <w:rPr>
                                <w:rFonts w:cstheme="minorHAnsi"/>
                                <w:color w:val="000000"/>
                                <w:sz w:val="22"/>
                                <w:szCs w:val="22"/>
                              </w:rPr>
                            </w:pPr>
                          </w:p>
                          <w:p w14:paraId="60D244EB" w14:textId="77777777" w:rsidR="00B5121B" w:rsidRPr="00161B45" w:rsidRDefault="00B5121B" w:rsidP="00B5121B">
                            <w:pPr>
                              <w:rPr>
                                <w:rFonts w:cstheme="minorHAnsi"/>
                                <w:color w:val="FF0000"/>
                                <w:sz w:val="22"/>
                                <w:szCs w:val="22"/>
                              </w:rPr>
                            </w:pPr>
                            <w:r w:rsidRPr="00161B45">
                              <w:rPr>
                                <w:rFonts w:cstheme="minorHAnsi"/>
                                <w:b/>
                                <w:bCs/>
                                <w:sz w:val="22"/>
                                <w:szCs w:val="22"/>
                              </w:rPr>
                              <w:t xml:space="preserve">Transportation: </w:t>
                            </w:r>
                            <w:r w:rsidRPr="00161B45">
                              <w:rPr>
                                <w:rFonts w:cstheme="minorHAnsi"/>
                                <w:color w:val="000000"/>
                                <w:sz w:val="22"/>
                                <w:szCs w:val="22"/>
                              </w:rPr>
                              <w:t>The Intern will need their own transportation.</w:t>
                            </w:r>
                          </w:p>
                          <w:p w14:paraId="1218E9E9" w14:textId="77777777" w:rsidR="00B5121B" w:rsidRPr="0039036E" w:rsidRDefault="00B5121B" w:rsidP="00B5121B">
                            <w:pPr>
                              <w:rPr>
                                <w:rFonts w:cstheme="minorHAnsi"/>
                                <w:color w:val="000000" w:themeColor="text1"/>
                                <w:sz w:val="22"/>
                                <w:szCs w:val="22"/>
                              </w:rPr>
                            </w:pPr>
                          </w:p>
                          <w:p w14:paraId="5FF93DDE" w14:textId="77777777" w:rsidR="00B5121B" w:rsidRPr="0039036E" w:rsidRDefault="00B5121B" w:rsidP="00BA2329">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70C3" id="_x0000_s1027" type="#_x0000_t202" style="position:absolute;margin-left:91.45pt;margin-top:29.45pt;width:428.25pt;height:6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" fillcolor="white [3201]" strokeweight=".5pt">
                <v:textbox>
                  <w:txbxContent>
                    <w:p w14:paraId="6E390623" w14:textId="77777777"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Be able to manipulate solid works models for use in digital work instructions</w:t>
                      </w:r>
                    </w:p>
                    <w:p w14:paraId="1CAD5684" w14:textId="4222E109" w:rsidR="00C62A61" w:rsidRPr="00161B45" w:rsidRDefault="00C62A61" w:rsidP="00C62A61">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Work on multi projects and in a team environmen</w:t>
                      </w:r>
                      <w:r w:rsidRPr="00161B45">
                        <w:rPr>
                          <w:rFonts w:asciiTheme="minorHAnsi" w:hAnsiTheme="minorHAnsi" w:cstheme="minorHAnsi"/>
                          <w:color w:val="000000"/>
                          <w:sz w:val="22"/>
                          <w:szCs w:val="22"/>
                        </w:rPr>
                        <w:t>t.</w:t>
                      </w:r>
                    </w:p>
                    <w:p w14:paraId="129EC78B" w14:textId="37322B00" w:rsidR="00BA2329" w:rsidRPr="00161B45" w:rsidRDefault="00BA2329" w:rsidP="00BA2329">
                      <w:pPr>
                        <w:rPr>
                          <w:rFonts w:cstheme="minorHAnsi"/>
                          <w:sz w:val="22"/>
                          <w:szCs w:val="22"/>
                        </w:rPr>
                      </w:pPr>
                      <w:r w:rsidRPr="00161B45">
                        <w:rPr>
                          <w:rFonts w:cstheme="minorHAnsi"/>
                          <w:b/>
                          <w:sz w:val="22"/>
                          <w:szCs w:val="22"/>
                          <w:u w:val="single"/>
                        </w:rPr>
                        <w:t>Minimum Requirements</w:t>
                      </w:r>
                      <w:r w:rsidRPr="00161B45">
                        <w:rPr>
                          <w:rFonts w:cstheme="minorHAnsi"/>
                          <w:sz w:val="22"/>
                          <w:szCs w:val="22"/>
                        </w:rPr>
                        <w:t>:</w:t>
                      </w:r>
                    </w:p>
                    <w:p w14:paraId="7059D1D8" w14:textId="323C020A" w:rsidR="00BA2329" w:rsidRPr="00161B45" w:rsidRDefault="00BA2329" w:rsidP="00C631CD">
                      <w:pPr>
                        <w:pStyle w:val="ListParagraph"/>
                        <w:numPr>
                          <w:ilvl w:val="0"/>
                          <w:numId w:val="2"/>
                        </w:numPr>
                        <w:spacing w:before="240"/>
                        <w:rPr>
                          <w:rFonts w:cstheme="minorHAnsi"/>
                          <w:color w:val="000000"/>
                        </w:rPr>
                      </w:pPr>
                      <w:r w:rsidRPr="00161B45">
                        <w:rPr>
                          <w:rFonts w:cstheme="minorHAnsi"/>
                          <w:color w:val="000000"/>
                        </w:rPr>
                        <w:t xml:space="preserve">Say Yes Buffalo Scholar in good academic standing – must be at least a rising Sophomore; recent Say Yes Buffalo college graduates may also </w:t>
                      </w:r>
                      <w:r w:rsidR="00BB25BA" w:rsidRPr="00161B45">
                        <w:rPr>
                          <w:rFonts w:cstheme="minorHAnsi"/>
                          <w:color w:val="000000"/>
                        </w:rPr>
                        <w:t>apply.</w:t>
                      </w:r>
                    </w:p>
                    <w:p w14:paraId="2CEBFBB7" w14:textId="74710E11" w:rsidR="00BD0238" w:rsidRPr="00161B45" w:rsidRDefault="00BD0238"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Candidates must be legally authorized to work in the United States without company sponsorship now or in the future.</w:t>
                      </w:r>
                    </w:p>
                    <w:p w14:paraId="00EAA024" w14:textId="3C594A61" w:rsidR="00BD0238" w:rsidRPr="00161B45" w:rsidRDefault="00BD0238"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This position requires use of information or access to hardware which is subject to the International Traffic in Arms Regulations (ITAR). All applicants must be U.S. persons within the meaning of ITAR. ITAR defines a U.S. person as a U.S. Citizen, U.S. Permanent Resident (</w:t>
                      </w:r>
                      <w:proofErr w:type="gramStart"/>
                      <w:r w:rsidRPr="00161B45">
                        <w:rPr>
                          <w:rFonts w:asciiTheme="minorHAnsi" w:hAnsiTheme="minorHAnsi" w:cstheme="minorHAnsi"/>
                          <w:color w:val="000000"/>
                          <w:sz w:val="22"/>
                          <w:szCs w:val="22"/>
                        </w:rPr>
                        <w:t>i.e.</w:t>
                      </w:r>
                      <w:proofErr w:type="gramEnd"/>
                      <w:r w:rsidRPr="00161B45">
                        <w:rPr>
                          <w:rFonts w:asciiTheme="minorHAnsi" w:hAnsiTheme="minorHAnsi" w:cstheme="minorHAnsi"/>
                          <w:color w:val="000000"/>
                          <w:sz w:val="22"/>
                          <w:szCs w:val="22"/>
                        </w:rPr>
                        <w:t xml:space="preserve"> “Green Card Holder”), Political Asylee or Refugee.</w:t>
                      </w:r>
                    </w:p>
                    <w:p w14:paraId="4FB6CC59" w14:textId="0691D78A"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Must be enrolled in Mechanical or Aerospace Engineering</w:t>
                      </w:r>
                    </w:p>
                    <w:p w14:paraId="32CA46C7" w14:textId="240679D7"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Be able to work individually or with a </w:t>
                      </w:r>
                      <w:proofErr w:type="gramStart"/>
                      <w:r w:rsidRPr="00161B45">
                        <w:rPr>
                          <w:rFonts w:asciiTheme="minorHAnsi" w:hAnsiTheme="minorHAnsi" w:cstheme="minorHAnsi"/>
                          <w:color w:val="000000"/>
                          <w:sz w:val="22"/>
                          <w:szCs w:val="22"/>
                        </w:rPr>
                        <w:t>team</w:t>
                      </w:r>
                      <w:proofErr w:type="gramEnd"/>
                    </w:p>
                    <w:p w14:paraId="150A0EF8" w14:textId="7D224166"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Experience with Solid works or a similar 3 -D modeling software</w:t>
                      </w:r>
                    </w:p>
                    <w:p w14:paraId="3DED0F4B" w14:textId="2633F326" w:rsidR="002B4397" w:rsidRPr="00161B45" w:rsidRDefault="002B4397" w:rsidP="00C631CD">
                      <w:pPr>
                        <w:pStyle w:val="NormalWeb"/>
                        <w:numPr>
                          <w:ilvl w:val="0"/>
                          <w:numId w:val="2"/>
                        </w:numPr>
                        <w:spacing w:before="240" w:beforeAutospacing="0"/>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 Must be either a US Citizen or Permanent Resident (This position requires access to technology, materials, </w:t>
                      </w:r>
                      <w:proofErr w:type="gramStart"/>
                      <w:r w:rsidRPr="00161B45">
                        <w:rPr>
                          <w:rFonts w:asciiTheme="minorHAnsi" w:hAnsiTheme="minorHAnsi" w:cstheme="minorHAnsi"/>
                          <w:color w:val="000000"/>
                          <w:sz w:val="22"/>
                          <w:szCs w:val="22"/>
                        </w:rPr>
                        <w:t>software</w:t>
                      </w:r>
                      <w:proofErr w:type="gramEnd"/>
                      <w:r w:rsidRPr="00161B45">
                        <w:rPr>
                          <w:rFonts w:asciiTheme="minorHAnsi" w:hAnsiTheme="minorHAnsi" w:cstheme="minorHAnsi"/>
                          <w:color w:val="000000"/>
                          <w:sz w:val="22"/>
                          <w:szCs w:val="22"/>
                        </w:rPr>
                        <w:t xml:space="preserve"> or hardware that is controlled by export laws of the US.</w:t>
                      </w:r>
                    </w:p>
                    <w:p w14:paraId="2BC3D318" w14:textId="77777777" w:rsidR="00BA2329" w:rsidRPr="00161B45" w:rsidRDefault="00BA2329" w:rsidP="00BA2329">
                      <w:pPr>
                        <w:rPr>
                          <w:rFonts w:cstheme="minorHAnsi"/>
                          <w:sz w:val="22"/>
                          <w:szCs w:val="22"/>
                        </w:rPr>
                      </w:pPr>
                      <w:r w:rsidRPr="00161B45">
                        <w:rPr>
                          <w:rFonts w:cstheme="minorHAnsi"/>
                          <w:b/>
                          <w:sz w:val="22"/>
                          <w:szCs w:val="22"/>
                          <w:u w:val="single"/>
                        </w:rPr>
                        <w:t>Preferred Requirements</w:t>
                      </w:r>
                      <w:r w:rsidRPr="00161B45">
                        <w:rPr>
                          <w:rFonts w:cstheme="minorHAnsi"/>
                          <w:sz w:val="22"/>
                          <w:szCs w:val="22"/>
                        </w:rPr>
                        <w:t>:</w:t>
                      </w:r>
                    </w:p>
                    <w:p w14:paraId="2D798806" w14:textId="77777777" w:rsidR="00360A89" w:rsidRPr="00161B45" w:rsidRDefault="00360A89" w:rsidP="00BA2329">
                      <w:pPr>
                        <w:rPr>
                          <w:rFonts w:cstheme="minorHAnsi"/>
                          <w:color w:val="000000"/>
                          <w:sz w:val="22"/>
                          <w:szCs w:val="22"/>
                        </w:rPr>
                      </w:pPr>
                      <w:r w:rsidRPr="00161B45">
                        <w:rPr>
                          <w:rFonts w:cstheme="minorHAnsi"/>
                          <w:color w:val="000000"/>
                          <w:sz w:val="22"/>
                          <w:szCs w:val="22"/>
                        </w:rPr>
                        <w:t xml:space="preserve">· Experience in </w:t>
                      </w:r>
                      <w:proofErr w:type="spellStart"/>
                      <w:r w:rsidRPr="00161B45">
                        <w:rPr>
                          <w:rFonts w:cstheme="minorHAnsi"/>
                          <w:color w:val="000000"/>
                          <w:sz w:val="22"/>
                          <w:szCs w:val="22"/>
                        </w:rPr>
                        <w:t>cobot</w:t>
                      </w:r>
                      <w:proofErr w:type="spellEnd"/>
                      <w:r w:rsidRPr="00161B45">
                        <w:rPr>
                          <w:rFonts w:cstheme="minorHAnsi"/>
                          <w:color w:val="000000"/>
                          <w:sz w:val="22"/>
                          <w:szCs w:val="22"/>
                        </w:rPr>
                        <w:t>/robotic set-up/programming</w:t>
                      </w:r>
                    </w:p>
                    <w:p w14:paraId="5EED1EA9" w14:textId="77777777" w:rsidR="00360A89" w:rsidRPr="00161B45" w:rsidRDefault="00360A89" w:rsidP="00BA2329">
                      <w:pPr>
                        <w:rPr>
                          <w:rFonts w:cstheme="minorHAnsi"/>
                          <w:color w:val="000000"/>
                          <w:sz w:val="22"/>
                          <w:szCs w:val="22"/>
                        </w:rPr>
                      </w:pPr>
                    </w:p>
                    <w:p w14:paraId="3C058657" w14:textId="2A642506" w:rsidR="00BA2329" w:rsidRPr="00161B45" w:rsidRDefault="00BA2329" w:rsidP="00BA2329">
                      <w:pPr>
                        <w:rPr>
                          <w:rFonts w:cstheme="minorHAnsi"/>
                          <w:sz w:val="22"/>
                          <w:szCs w:val="22"/>
                        </w:rPr>
                      </w:pPr>
                      <w:r w:rsidRPr="00161B45">
                        <w:rPr>
                          <w:rFonts w:cstheme="minorHAnsi"/>
                          <w:b/>
                          <w:sz w:val="22"/>
                          <w:szCs w:val="22"/>
                          <w:u w:val="single"/>
                        </w:rPr>
                        <w:t>Intern takeaways:</w:t>
                      </w:r>
                    </w:p>
                    <w:p w14:paraId="4EA39E7F" w14:textId="77777777" w:rsidR="00360A89" w:rsidRPr="00161B45" w:rsidRDefault="00360A89" w:rsidP="00360A89">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Engineering Methodologies in Practice</w:t>
                      </w:r>
                    </w:p>
                    <w:p w14:paraId="76045DA1" w14:textId="77777777" w:rsidR="00360A89" w:rsidRPr="00161B45" w:rsidRDefault="00360A89" w:rsidP="00360A89">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Cross Functional Communication</w:t>
                      </w:r>
                    </w:p>
                    <w:p w14:paraId="2088E51F" w14:textId="77777777" w:rsidR="00360A89" w:rsidRPr="00161B45" w:rsidRDefault="00360A89" w:rsidP="00360A89">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Project Management</w:t>
                      </w:r>
                    </w:p>
                    <w:p w14:paraId="1411ECCF" w14:textId="1631C7FE" w:rsidR="00BA2329" w:rsidRPr="00161B45" w:rsidRDefault="00BA2329" w:rsidP="00BA2329">
                      <w:pPr>
                        <w:rPr>
                          <w:rFonts w:cstheme="minorHAnsi"/>
                          <w:color w:val="000000"/>
                          <w:sz w:val="22"/>
                          <w:szCs w:val="22"/>
                        </w:rPr>
                      </w:pPr>
                      <w:r w:rsidRPr="00161B45">
                        <w:rPr>
                          <w:rFonts w:cstheme="minorHAnsi"/>
                          <w:b/>
                          <w:sz w:val="22"/>
                          <w:szCs w:val="22"/>
                          <w:u w:val="single"/>
                        </w:rPr>
                        <w:t>Duration of employment:</w:t>
                      </w:r>
                      <w:r w:rsidRPr="00161B45">
                        <w:rPr>
                          <w:rFonts w:cstheme="minorHAnsi"/>
                          <w:sz w:val="22"/>
                          <w:szCs w:val="22"/>
                        </w:rPr>
                        <w:t xml:space="preserve"> </w:t>
                      </w:r>
                      <w:r w:rsidR="00994C74" w:rsidRPr="00161B45">
                        <w:rPr>
                          <w:rFonts w:cstheme="minorHAnsi"/>
                          <w:color w:val="000000"/>
                          <w:sz w:val="22"/>
                          <w:szCs w:val="22"/>
                        </w:rPr>
                        <w:t>25 – 30 hours in the office until September 2023</w:t>
                      </w:r>
                    </w:p>
                    <w:p w14:paraId="69A1AF49" w14:textId="77777777" w:rsidR="00B5121B" w:rsidRPr="00161B45" w:rsidRDefault="00B5121B" w:rsidP="00BA2329">
                      <w:pPr>
                        <w:rPr>
                          <w:rFonts w:cstheme="minorHAnsi"/>
                          <w:color w:val="000000"/>
                          <w:sz w:val="22"/>
                          <w:szCs w:val="22"/>
                        </w:rPr>
                      </w:pPr>
                    </w:p>
                    <w:p w14:paraId="77C760CF" w14:textId="77777777" w:rsidR="00B5121B" w:rsidRPr="00161B45" w:rsidRDefault="00B5121B" w:rsidP="00B5121B">
                      <w:pPr>
                        <w:rPr>
                          <w:rFonts w:cstheme="minorHAnsi"/>
                          <w:color w:val="000000"/>
                          <w:sz w:val="22"/>
                          <w:szCs w:val="22"/>
                        </w:rPr>
                      </w:pPr>
                      <w:r w:rsidRPr="00161B45">
                        <w:rPr>
                          <w:rFonts w:cstheme="minorHAnsi"/>
                          <w:b/>
                          <w:sz w:val="22"/>
                          <w:szCs w:val="22"/>
                          <w:u w:val="single"/>
                        </w:rPr>
                        <w:t>Compensation:</w:t>
                      </w:r>
                      <w:r w:rsidRPr="00161B45">
                        <w:rPr>
                          <w:rFonts w:cstheme="minorHAnsi"/>
                          <w:sz w:val="22"/>
                          <w:szCs w:val="22"/>
                        </w:rPr>
                        <w:t xml:space="preserve"> </w:t>
                      </w:r>
                      <w:r w:rsidRPr="00161B45">
                        <w:rPr>
                          <w:rFonts w:cstheme="minorHAnsi"/>
                          <w:color w:val="000000"/>
                          <w:sz w:val="22"/>
                          <w:szCs w:val="22"/>
                        </w:rPr>
                        <w:t>$20 hour for 25-30 hours per week during the summer</w:t>
                      </w:r>
                    </w:p>
                    <w:p w14:paraId="09B82789" w14:textId="77777777" w:rsidR="00B5121B" w:rsidRPr="00161B45" w:rsidRDefault="00B5121B" w:rsidP="00B5121B">
                      <w:pPr>
                        <w:rPr>
                          <w:rFonts w:cstheme="minorHAnsi"/>
                          <w:color w:val="000000"/>
                          <w:sz w:val="22"/>
                          <w:szCs w:val="22"/>
                        </w:rPr>
                      </w:pPr>
                    </w:p>
                    <w:p w14:paraId="60D244EB" w14:textId="77777777" w:rsidR="00B5121B" w:rsidRPr="00161B45" w:rsidRDefault="00B5121B" w:rsidP="00B5121B">
                      <w:pPr>
                        <w:rPr>
                          <w:rFonts w:cstheme="minorHAnsi"/>
                          <w:color w:val="FF0000"/>
                          <w:sz w:val="22"/>
                          <w:szCs w:val="22"/>
                        </w:rPr>
                      </w:pPr>
                      <w:r w:rsidRPr="00161B45">
                        <w:rPr>
                          <w:rFonts w:cstheme="minorHAnsi"/>
                          <w:b/>
                          <w:bCs/>
                          <w:sz w:val="22"/>
                          <w:szCs w:val="22"/>
                        </w:rPr>
                        <w:t xml:space="preserve">Transportation: </w:t>
                      </w:r>
                      <w:r w:rsidRPr="00161B45">
                        <w:rPr>
                          <w:rFonts w:cstheme="minorHAnsi"/>
                          <w:color w:val="000000"/>
                          <w:sz w:val="22"/>
                          <w:szCs w:val="22"/>
                        </w:rPr>
                        <w:t>The Intern will need their own transportation.</w:t>
                      </w:r>
                    </w:p>
                    <w:p w14:paraId="1218E9E9" w14:textId="77777777" w:rsidR="00B5121B" w:rsidRPr="0039036E" w:rsidRDefault="00B5121B" w:rsidP="00B5121B">
                      <w:pPr>
                        <w:rPr>
                          <w:rFonts w:cstheme="minorHAnsi"/>
                          <w:color w:val="000000" w:themeColor="text1"/>
                          <w:sz w:val="22"/>
                          <w:szCs w:val="22"/>
                        </w:rPr>
                      </w:pPr>
                    </w:p>
                    <w:p w14:paraId="5FF93DDE" w14:textId="77777777" w:rsidR="00B5121B" w:rsidRPr="0039036E" w:rsidRDefault="00B5121B" w:rsidP="00BA2329">
                      <w:pPr>
                        <w:rPr>
                          <w:rFonts w:cstheme="minorHAnsi"/>
                          <w:sz w:val="22"/>
                          <w:szCs w:val="22"/>
                        </w:rPr>
                      </w:pPr>
                    </w:p>
                  </w:txbxContent>
                </v:textbox>
              </v:shape>
            </w:pict>
          </mc:Fallback>
        </mc:AlternateContent>
      </w:r>
      <w:r>
        <w:rPr>
          <w:rFonts w:asciiTheme="majorHAnsi" w:hAnsiTheme="majorHAnsi" w:cstheme="majorHAnsi"/>
          <w:b/>
          <w:noProof/>
          <w:sz w:val="32"/>
          <w:szCs w:val="32"/>
        </w:rPr>
        <w:drawing>
          <wp:anchor distT="0" distB="0" distL="114300" distR="114300" simplePos="0" relativeHeight="251661312" behindDoc="1" locked="0" layoutInCell="1" allowOverlap="1" wp14:anchorId="162E0446" wp14:editId="2D99F274">
            <wp:simplePos x="0" y="0"/>
            <wp:positionH relativeFrom="column">
              <wp:posOffset>-922103</wp:posOffset>
            </wp:positionH>
            <wp:positionV relativeFrom="paragraph">
              <wp:posOffset>-905869</wp:posOffset>
            </wp:positionV>
            <wp:extent cx="7772400" cy="10058400"/>
            <wp:effectExtent l="0" t="0" r="0" b="0"/>
            <wp:wrapNone/>
            <wp:docPr id="1339146829" name="Picture 1339146829" descr="A black and blu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146829" name="Picture 1339146829" descr="A black and blue rectangle&#10;&#10;Description automatically generated with low confidence"/>
                    <pic:cNvPicPr/>
                  </pic:nvPicPr>
                  <pic:blipFill>
                    <a:blip r:embed="rId5"/>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br w:type="page"/>
      </w:r>
    </w:p>
    <w:p w14:paraId="38722AF2" w14:textId="527A162C" w:rsidR="00FE5225" w:rsidRDefault="0021421A">
      <w:r>
        <w:rPr>
          <w:rFonts w:asciiTheme="majorHAnsi" w:hAnsiTheme="majorHAnsi" w:cstheme="majorHAnsi"/>
          <w:b/>
          <w:noProof/>
          <w:sz w:val="32"/>
          <w:szCs w:val="32"/>
        </w:rPr>
        <w:lastRenderedPageBreak/>
        <mc:AlternateContent>
          <mc:Choice Requires="wps">
            <w:drawing>
              <wp:anchor distT="0" distB="0" distL="114300" distR="114300" simplePos="0" relativeHeight="251668480" behindDoc="0" locked="0" layoutInCell="1" allowOverlap="1" wp14:anchorId="30B17B5D" wp14:editId="5EF32FC0">
                <wp:simplePos x="0" y="0"/>
                <wp:positionH relativeFrom="column">
                  <wp:posOffset>1176793</wp:posOffset>
                </wp:positionH>
                <wp:positionV relativeFrom="paragraph">
                  <wp:posOffset>429371</wp:posOffset>
                </wp:positionV>
                <wp:extent cx="5438692" cy="8150087"/>
                <wp:effectExtent l="0" t="0" r="10160" b="16510"/>
                <wp:wrapNone/>
                <wp:docPr id="1818657951" name="Text Box 1"/>
                <wp:cNvGraphicFramePr/>
                <a:graphic xmlns:a="http://schemas.openxmlformats.org/drawingml/2006/main">
                  <a:graphicData uri="http://schemas.microsoft.com/office/word/2010/wordprocessingShape">
                    <wps:wsp>
                      <wps:cNvSpPr txBox="1"/>
                      <wps:spPr>
                        <a:xfrm>
                          <a:off x="0" y="0"/>
                          <a:ext cx="5438692" cy="8150087"/>
                        </a:xfrm>
                        <a:prstGeom prst="rect">
                          <a:avLst/>
                        </a:prstGeom>
                        <a:solidFill>
                          <a:schemeClr val="lt1"/>
                        </a:solidFill>
                        <a:ln w="6350">
                          <a:solidFill>
                            <a:prstClr val="black"/>
                          </a:solidFill>
                        </a:ln>
                      </wps:spPr>
                      <wps:txbx>
                        <w:txbxContent>
                          <w:p w14:paraId="2FD10B95" w14:textId="77777777" w:rsidR="00D61E60" w:rsidRPr="00161B45" w:rsidRDefault="00D61E60" w:rsidP="00D61E60">
                            <w:pPr>
                              <w:rPr>
                                <w:rFonts w:cstheme="minorHAnsi"/>
                                <w:b/>
                                <w:sz w:val="22"/>
                                <w:szCs w:val="22"/>
                                <w:u w:val="single"/>
                              </w:rPr>
                            </w:pPr>
                          </w:p>
                          <w:p w14:paraId="08A236C4" w14:textId="77777777" w:rsidR="00E91055" w:rsidRPr="00161B45" w:rsidRDefault="00E91055" w:rsidP="00E91055">
                            <w:pPr>
                              <w:rPr>
                                <w:rFonts w:cstheme="minorHAnsi"/>
                                <w:b/>
                                <w:sz w:val="22"/>
                                <w:szCs w:val="22"/>
                                <w:u w:val="single"/>
                              </w:rPr>
                            </w:pPr>
                            <w:r w:rsidRPr="00161B45">
                              <w:rPr>
                                <w:rFonts w:cstheme="minorHAnsi"/>
                                <w:b/>
                                <w:sz w:val="22"/>
                                <w:szCs w:val="22"/>
                                <w:u w:val="single"/>
                              </w:rPr>
                              <w:t>Accommodations:</w:t>
                            </w:r>
                          </w:p>
                          <w:p w14:paraId="3C863679" w14:textId="77777777" w:rsidR="00A6152D" w:rsidRPr="00161B45" w:rsidRDefault="00E91055" w:rsidP="00A6152D">
                            <w:pPr>
                              <w:pStyle w:val="NormalWeb"/>
                              <w:rPr>
                                <w:rFonts w:asciiTheme="minorHAnsi" w:hAnsiTheme="minorHAnsi" w:cstheme="minorHAnsi"/>
                                <w:sz w:val="22"/>
                                <w:szCs w:val="22"/>
                              </w:rPr>
                            </w:pPr>
                            <w:r w:rsidRPr="00161B45">
                              <w:rPr>
                                <w:rFonts w:asciiTheme="minorHAnsi" w:hAnsiTheme="minorHAnsi" w:cstheme="minorHAnsi"/>
                                <w:color w:val="333333"/>
                                <w:sz w:val="22"/>
                                <w:szCs w:val="22"/>
                                <w:shd w:val="clear" w:color="auto" w:fill="FFFFFF"/>
                              </w:rPr>
                              <w:t>The Say Yes Internship Program is committed to providing equal access to individuals with disabilities, including physical access to programs and reasonable accommodations for interns</w:t>
                            </w:r>
                            <w:r w:rsidR="00A6152D" w:rsidRPr="00161B45">
                              <w:rPr>
                                <w:rFonts w:asciiTheme="minorHAnsi" w:hAnsiTheme="minorHAnsi" w:cstheme="minorHAnsi"/>
                                <w:sz w:val="22"/>
                                <w:szCs w:val="22"/>
                              </w:rPr>
                              <w:t xml:space="preserve">. </w:t>
                            </w:r>
                          </w:p>
                          <w:p w14:paraId="096CFDE2" w14:textId="1E586FC9" w:rsidR="00A6152D" w:rsidRPr="00161B45" w:rsidRDefault="00A6152D" w:rsidP="00A6152D">
                            <w:pPr>
                              <w:pStyle w:val="NormalWeb"/>
                              <w:rPr>
                                <w:rFonts w:asciiTheme="minorHAnsi" w:hAnsiTheme="minorHAnsi" w:cstheme="minorHAnsi"/>
                                <w:color w:val="000000"/>
                                <w:sz w:val="22"/>
                                <w:szCs w:val="22"/>
                              </w:rPr>
                            </w:pPr>
                            <w:r w:rsidRPr="00161B45">
                              <w:rPr>
                                <w:rFonts w:asciiTheme="minorHAnsi" w:hAnsiTheme="minorHAnsi" w:cstheme="minorHAnsi"/>
                                <w:sz w:val="22"/>
                                <w:szCs w:val="22"/>
                              </w:rPr>
                              <w:t xml:space="preserve">Eaton- </w:t>
                            </w:r>
                            <w:r w:rsidRPr="00161B45">
                              <w:rPr>
                                <w:rFonts w:asciiTheme="minorHAnsi" w:hAnsiTheme="minorHAnsi" w:cstheme="minorHAnsi"/>
                                <w:color w:val="000000"/>
                                <w:sz w:val="22"/>
                                <w:szCs w:val="22"/>
                              </w:rPr>
                              <w:t>We are committed to ensuring equal employment opportunities for all job applicants and employees. Employment decisions are based upon job-related reasons regardless of an applicant's race, color, religion, sex, sexual orientation, gender identity, age, national origin, disability, marital status, genetic information, protected veteran status, or any other status protected by law.</w:t>
                            </w:r>
                          </w:p>
                          <w:p w14:paraId="35547C14" w14:textId="77777777" w:rsidR="00A6152D" w:rsidRPr="00161B45" w:rsidRDefault="00A6152D" w:rsidP="00A6152D">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Eaton considers qualified applicants regardless of criminal histories, consistent with local laws. To request a disability-related reasonable accommodation to assist you in your job search, </w:t>
                            </w:r>
                            <w:proofErr w:type="gramStart"/>
                            <w:r w:rsidRPr="00161B45">
                              <w:rPr>
                                <w:rFonts w:asciiTheme="minorHAnsi" w:hAnsiTheme="minorHAnsi" w:cstheme="minorHAnsi"/>
                                <w:color w:val="000000"/>
                                <w:sz w:val="22"/>
                                <w:szCs w:val="22"/>
                              </w:rPr>
                              <w:t>application</w:t>
                            </w:r>
                            <w:proofErr w:type="gramEnd"/>
                            <w:r w:rsidRPr="00161B45">
                              <w:rPr>
                                <w:rFonts w:asciiTheme="minorHAnsi" w:hAnsiTheme="minorHAnsi" w:cstheme="minorHAnsi"/>
                                <w:color w:val="000000"/>
                                <w:sz w:val="22"/>
                                <w:szCs w:val="22"/>
                              </w:rPr>
                              <w:t xml:space="preserve"> or interview process, please call us at 1-800-836-6345 to discuss your specific need. Only accommodation requests will be accepted by this phone number.</w:t>
                            </w:r>
                          </w:p>
                          <w:p w14:paraId="0D3E7EE7" w14:textId="30966769" w:rsidR="00E91055" w:rsidRPr="00161B45" w:rsidRDefault="00A6152D" w:rsidP="00A6152D">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 know that good benefit programs are important to employees and their families. Eaton provides various Health and Welfare benefits as well as Retirement benefits, and several programs that provide for paid and unpaid time away from work. Click here for more detail: Eaton Benefits Overview. Please note that specific programs and options available to an employee may depend on eligibility factors such as geographic location, date of hire, and the applicability of collective bargaining agreements</w:t>
                            </w:r>
                          </w:p>
                          <w:p w14:paraId="31970CE8" w14:textId="77777777" w:rsidR="00E91055" w:rsidRPr="00161B45" w:rsidRDefault="00E91055" w:rsidP="00E91055">
                            <w:pPr>
                              <w:rPr>
                                <w:rFonts w:cstheme="minorHAnsi"/>
                                <w:b/>
                                <w:sz w:val="22"/>
                                <w:szCs w:val="22"/>
                                <w:u w:val="single"/>
                              </w:rPr>
                            </w:pPr>
                          </w:p>
                          <w:p w14:paraId="0AD6E179" w14:textId="071E65F2" w:rsidR="00E91055" w:rsidRPr="00161B45" w:rsidRDefault="00E91055" w:rsidP="00E91055">
                            <w:pPr>
                              <w:rPr>
                                <w:rFonts w:cstheme="minorHAnsi"/>
                                <w:sz w:val="22"/>
                                <w:szCs w:val="22"/>
                              </w:rPr>
                            </w:pPr>
                            <w:r w:rsidRPr="00161B45">
                              <w:rPr>
                                <w:rFonts w:cstheme="minorHAnsi"/>
                                <w:b/>
                                <w:sz w:val="22"/>
                                <w:szCs w:val="22"/>
                                <w:u w:val="single"/>
                              </w:rPr>
                              <w:t>To apply:</w:t>
                            </w:r>
                            <w:r w:rsidRPr="00161B45">
                              <w:rPr>
                                <w:rFonts w:cstheme="minorHAnsi"/>
                                <w:sz w:val="22"/>
                                <w:szCs w:val="22"/>
                              </w:rPr>
                              <w:t xml:space="preserve">  </w:t>
                            </w:r>
                            <w:r w:rsidRPr="00161B45">
                              <w:rPr>
                                <w:rFonts w:cstheme="minorHAnsi"/>
                                <w:color w:val="000000" w:themeColor="text1"/>
                                <w:sz w:val="22"/>
                                <w:szCs w:val="22"/>
                                <w:highlight w:val="yellow"/>
                              </w:rPr>
                              <w:t>Submit resume to buffalointernships@sayyesbuffalo.org</w:t>
                            </w:r>
                            <w:r w:rsidR="006A7B6B" w:rsidRPr="00161B45">
                              <w:rPr>
                                <w:rFonts w:cstheme="minorHAnsi"/>
                                <w:color w:val="000000" w:themeColor="text1"/>
                                <w:sz w:val="22"/>
                                <w:szCs w:val="22"/>
                              </w:rPr>
                              <w:t>.</w:t>
                            </w:r>
                            <w:r w:rsidRPr="00161B45">
                              <w:rPr>
                                <w:rFonts w:cstheme="minorHAnsi"/>
                                <w:color w:val="000000" w:themeColor="text1"/>
                                <w:sz w:val="22"/>
                                <w:szCs w:val="22"/>
                              </w:rPr>
                              <w:t xml:space="preserve"> </w:t>
                            </w:r>
                            <w:r w:rsidRPr="00161B45">
                              <w:rPr>
                                <w:rFonts w:cstheme="minorHAnsi"/>
                                <w:i/>
                                <w:iCs/>
                                <w:sz w:val="22"/>
                                <w:szCs w:val="22"/>
                              </w:rPr>
                              <w:t xml:space="preserve">If necessary, Say Yes staff may send you suggestions before we send your cover letter and/or resume to the employer(s). </w:t>
                            </w:r>
                            <w:proofErr w:type="gramStart"/>
                            <w:r w:rsidRPr="00161B45">
                              <w:rPr>
                                <w:rFonts w:cstheme="minorHAnsi"/>
                                <w:i/>
                                <w:iCs/>
                                <w:sz w:val="22"/>
                                <w:szCs w:val="22"/>
                              </w:rPr>
                              <w:t>In order to</w:t>
                            </w:r>
                            <w:proofErr w:type="gramEnd"/>
                            <w:r w:rsidRPr="00161B45">
                              <w:rPr>
                                <w:rFonts w:cstheme="minorHAnsi"/>
                                <w:i/>
                                <w:iCs/>
                                <w:sz w:val="22"/>
                                <w:szCs w:val="22"/>
                              </w:rPr>
                              <w:t xml:space="preserve"> submit your materials by the deadline, please ensure that you check your email and reply promptly.</w:t>
                            </w:r>
                          </w:p>
                          <w:p w14:paraId="7094937B" w14:textId="77777777" w:rsidR="00E91055" w:rsidRPr="00161B45" w:rsidRDefault="00E91055" w:rsidP="00E91055">
                            <w:pPr>
                              <w:rPr>
                                <w:rFonts w:cstheme="minorHAnsi"/>
                                <w:b/>
                                <w:sz w:val="22"/>
                                <w:szCs w:val="22"/>
                              </w:rPr>
                            </w:pPr>
                          </w:p>
                          <w:p w14:paraId="0EEABC30" w14:textId="3D69C346" w:rsidR="00E91055" w:rsidRPr="00161B45" w:rsidRDefault="00E91055" w:rsidP="00E91055">
                            <w:pPr>
                              <w:rPr>
                                <w:rFonts w:cstheme="minorHAnsi"/>
                                <w:sz w:val="22"/>
                                <w:szCs w:val="22"/>
                              </w:rPr>
                            </w:pPr>
                            <w:r w:rsidRPr="00161B45">
                              <w:rPr>
                                <w:rFonts w:cstheme="minorHAnsi"/>
                                <w:b/>
                                <w:sz w:val="22"/>
                                <w:szCs w:val="22"/>
                                <w:u w:val="single"/>
                              </w:rPr>
                              <w:t>Deadline:</w:t>
                            </w:r>
                            <w:r w:rsidRPr="00161B45">
                              <w:rPr>
                                <w:rFonts w:cstheme="minorHAnsi"/>
                                <w:sz w:val="22"/>
                                <w:szCs w:val="22"/>
                              </w:rPr>
                              <w:t xml:space="preserve"> </w:t>
                            </w:r>
                            <w:r w:rsidR="00CB14B8" w:rsidRPr="00161B45">
                              <w:rPr>
                                <w:rFonts w:cstheme="minorHAnsi"/>
                                <w:sz w:val="22"/>
                                <w:szCs w:val="22"/>
                              </w:rPr>
                              <w:t>June 7, 2023</w:t>
                            </w:r>
                          </w:p>
                          <w:p w14:paraId="5E42437E" w14:textId="77777777" w:rsidR="00E91055" w:rsidRPr="00161B45" w:rsidRDefault="00E91055" w:rsidP="00E91055">
                            <w:pPr>
                              <w:rPr>
                                <w:rFonts w:cstheme="minorHAnsi"/>
                                <w:sz w:val="22"/>
                                <w:szCs w:val="22"/>
                              </w:rPr>
                            </w:pPr>
                          </w:p>
                          <w:p w14:paraId="2F24329C" w14:textId="77777777" w:rsidR="00E91055" w:rsidRPr="00161B45" w:rsidRDefault="00E91055" w:rsidP="00E91055">
                            <w:pPr>
                              <w:rPr>
                                <w:rFonts w:cstheme="minorHAnsi"/>
                                <w:color w:val="FF0000"/>
                                <w:sz w:val="22"/>
                                <w:szCs w:val="22"/>
                              </w:rPr>
                            </w:pPr>
                            <w:r w:rsidRPr="00161B45">
                              <w:rPr>
                                <w:rFonts w:cstheme="minorHAnsi"/>
                                <w:b/>
                                <w:sz w:val="22"/>
                                <w:szCs w:val="22"/>
                                <w:u w:val="single"/>
                              </w:rPr>
                              <w:t>Interviews:</w:t>
                            </w:r>
                            <w:r w:rsidRPr="00161B45">
                              <w:rPr>
                                <w:rFonts w:cstheme="minorHAnsi"/>
                                <w:sz w:val="22"/>
                                <w:szCs w:val="22"/>
                              </w:rPr>
                              <w:t xml:space="preserve"> </w:t>
                            </w:r>
                          </w:p>
                          <w:p w14:paraId="1AB64B7D" w14:textId="77777777" w:rsidR="00E91055" w:rsidRPr="00161B45" w:rsidRDefault="00E91055" w:rsidP="00E91055">
                            <w:pPr>
                              <w:rPr>
                                <w:rFonts w:cstheme="minorHAnsi"/>
                                <w:i/>
                                <w:iCs/>
                                <w:color w:val="FF0000"/>
                                <w:sz w:val="22"/>
                                <w:szCs w:val="22"/>
                              </w:rPr>
                            </w:pPr>
                          </w:p>
                          <w:p w14:paraId="5E7AB274" w14:textId="77777777" w:rsidR="00E91055" w:rsidRPr="00161B45" w:rsidRDefault="00E91055" w:rsidP="00E91055">
                            <w:pPr>
                              <w:rPr>
                                <w:rFonts w:cstheme="minorHAnsi"/>
                                <w:i/>
                                <w:iCs/>
                                <w:sz w:val="22"/>
                                <w:szCs w:val="22"/>
                              </w:rPr>
                            </w:pPr>
                            <w:r w:rsidRPr="00161B45">
                              <w:rPr>
                                <w:rFonts w:cstheme="minorHAnsi"/>
                                <w:i/>
                                <w:iCs/>
                                <w:sz w:val="22"/>
                                <w:szCs w:val="22"/>
                              </w:rPr>
                              <w:t>Please note that internships are competitive and not every scholar will receive an interview. If you are selected for an interview, the employer will contact you directly.</w:t>
                            </w:r>
                          </w:p>
                          <w:p w14:paraId="241D0740" w14:textId="77777777" w:rsidR="00E91055" w:rsidRPr="00161B45" w:rsidRDefault="00E91055" w:rsidP="00E91055">
                            <w:pPr>
                              <w:rPr>
                                <w:rFonts w:cstheme="minorHAnsi"/>
                                <w:sz w:val="22"/>
                                <w:szCs w:val="22"/>
                              </w:rPr>
                            </w:pPr>
                          </w:p>
                          <w:p w14:paraId="624E272C" w14:textId="77777777" w:rsidR="0021421A" w:rsidRPr="0039036E" w:rsidRDefault="0021421A" w:rsidP="0021421A">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17B5D" id="_x0000_s1028" type="#_x0000_t202" style="position:absolute;margin-left:92.65pt;margin-top:33.8pt;width:428.25pt;height:6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" fillcolor="white [3201]" strokeweight=".5pt">
                <v:textbox>
                  <w:txbxContent>
                    <w:p w14:paraId="2FD10B95" w14:textId="77777777" w:rsidR="00D61E60" w:rsidRPr="00161B45" w:rsidRDefault="00D61E60" w:rsidP="00D61E60">
                      <w:pPr>
                        <w:rPr>
                          <w:rFonts w:cstheme="minorHAnsi"/>
                          <w:b/>
                          <w:sz w:val="22"/>
                          <w:szCs w:val="22"/>
                          <w:u w:val="single"/>
                        </w:rPr>
                      </w:pPr>
                    </w:p>
                    <w:p w14:paraId="08A236C4" w14:textId="77777777" w:rsidR="00E91055" w:rsidRPr="00161B45" w:rsidRDefault="00E91055" w:rsidP="00E91055">
                      <w:pPr>
                        <w:rPr>
                          <w:rFonts w:cstheme="minorHAnsi"/>
                          <w:b/>
                          <w:sz w:val="22"/>
                          <w:szCs w:val="22"/>
                          <w:u w:val="single"/>
                        </w:rPr>
                      </w:pPr>
                      <w:r w:rsidRPr="00161B45">
                        <w:rPr>
                          <w:rFonts w:cstheme="minorHAnsi"/>
                          <w:b/>
                          <w:sz w:val="22"/>
                          <w:szCs w:val="22"/>
                          <w:u w:val="single"/>
                        </w:rPr>
                        <w:t>Accommodations:</w:t>
                      </w:r>
                    </w:p>
                    <w:p w14:paraId="3C863679" w14:textId="77777777" w:rsidR="00A6152D" w:rsidRPr="00161B45" w:rsidRDefault="00E91055" w:rsidP="00A6152D">
                      <w:pPr>
                        <w:pStyle w:val="NormalWeb"/>
                        <w:rPr>
                          <w:rFonts w:asciiTheme="minorHAnsi" w:hAnsiTheme="minorHAnsi" w:cstheme="minorHAnsi"/>
                          <w:sz w:val="22"/>
                          <w:szCs w:val="22"/>
                        </w:rPr>
                      </w:pPr>
                      <w:r w:rsidRPr="00161B45">
                        <w:rPr>
                          <w:rFonts w:asciiTheme="minorHAnsi" w:hAnsiTheme="minorHAnsi" w:cstheme="minorHAnsi"/>
                          <w:color w:val="333333"/>
                          <w:sz w:val="22"/>
                          <w:szCs w:val="22"/>
                          <w:shd w:val="clear" w:color="auto" w:fill="FFFFFF"/>
                        </w:rPr>
                        <w:t>The Say Yes Internship Program is committed to providing equal access to individuals with disabilities, including physical access to programs and reasonable accommodations for interns</w:t>
                      </w:r>
                      <w:r w:rsidR="00A6152D" w:rsidRPr="00161B45">
                        <w:rPr>
                          <w:rFonts w:asciiTheme="minorHAnsi" w:hAnsiTheme="minorHAnsi" w:cstheme="minorHAnsi"/>
                          <w:sz w:val="22"/>
                          <w:szCs w:val="22"/>
                        </w:rPr>
                        <w:t xml:space="preserve">. </w:t>
                      </w:r>
                    </w:p>
                    <w:p w14:paraId="096CFDE2" w14:textId="1E586FC9" w:rsidR="00A6152D" w:rsidRPr="00161B45" w:rsidRDefault="00A6152D" w:rsidP="00A6152D">
                      <w:pPr>
                        <w:pStyle w:val="NormalWeb"/>
                        <w:rPr>
                          <w:rFonts w:asciiTheme="minorHAnsi" w:hAnsiTheme="minorHAnsi" w:cstheme="minorHAnsi"/>
                          <w:color w:val="000000"/>
                          <w:sz w:val="22"/>
                          <w:szCs w:val="22"/>
                        </w:rPr>
                      </w:pPr>
                      <w:r w:rsidRPr="00161B45">
                        <w:rPr>
                          <w:rFonts w:asciiTheme="minorHAnsi" w:hAnsiTheme="minorHAnsi" w:cstheme="minorHAnsi"/>
                          <w:sz w:val="22"/>
                          <w:szCs w:val="22"/>
                        </w:rPr>
                        <w:t xml:space="preserve">Eaton- </w:t>
                      </w:r>
                      <w:r w:rsidRPr="00161B45">
                        <w:rPr>
                          <w:rFonts w:asciiTheme="minorHAnsi" w:hAnsiTheme="minorHAnsi" w:cstheme="minorHAnsi"/>
                          <w:color w:val="000000"/>
                          <w:sz w:val="22"/>
                          <w:szCs w:val="22"/>
                        </w:rPr>
                        <w:t>We are committed to ensuring equal employment opportunities for all job applicants and employees. Employment decisions are based upon job-related reasons regardless of an applicant's race, color, religion, sex, sexual orientation, gender identity, age, national origin, disability, marital status, genetic information, protected veteran status, or any other status protected by law.</w:t>
                      </w:r>
                    </w:p>
                    <w:p w14:paraId="35547C14" w14:textId="77777777" w:rsidR="00A6152D" w:rsidRPr="00161B45" w:rsidRDefault="00A6152D" w:rsidP="00A6152D">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 xml:space="preserve">Eaton considers qualified applicants regardless of criminal histories, consistent with local laws. To request a disability-related reasonable accommodation to assist you in your job search, </w:t>
                      </w:r>
                      <w:proofErr w:type="gramStart"/>
                      <w:r w:rsidRPr="00161B45">
                        <w:rPr>
                          <w:rFonts w:asciiTheme="minorHAnsi" w:hAnsiTheme="minorHAnsi" w:cstheme="minorHAnsi"/>
                          <w:color w:val="000000"/>
                          <w:sz w:val="22"/>
                          <w:szCs w:val="22"/>
                        </w:rPr>
                        <w:t>application</w:t>
                      </w:r>
                      <w:proofErr w:type="gramEnd"/>
                      <w:r w:rsidRPr="00161B45">
                        <w:rPr>
                          <w:rFonts w:asciiTheme="minorHAnsi" w:hAnsiTheme="minorHAnsi" w:cstheme="minorHAnsi"/>
                          <w:color w:val="000000"/>
                          <w:sz w:val="22"/>
                          <w:szCs w:val="22"/>
                        </w:rPr>
                        <w:t xml:space="preserve"> or interview process, please call us at 1-800-836-6345 to discuss your specific need. Only accommodation requests will be accepted by this phone number.</w:t>
                      </w:r>
                    </w:p>
                    <w:p w14:paraId="0D3E7EE7" w14:textId="30966769" w:rsidR="00E91055" w:rsidRPr="00161B45" w:rsidRDefault="00A6152D" w:rsidP="00A6152D">
                      <w:pPr>
                        <w:pStyle w:val="NormalWeb"/>
                        <w:rPr>
                          <w:rFonts w:asciiTheme="minorHAnsi" w:hAnsiTheme="minorHAnsi" w:cstheme="minorHAnsi"/>
                          <w:color w:val="000000"/>
                          <w:sz w:val="22"/>
                          <w:szCs w:val="22"/>
                        </w:rPr>
                      </w:pPr>
                      <w:r w:rsidRPr="00161B45">
                        <w:rPr>
                          <w:rFonts w:asciiTheme="minorHAnsi" w:hAnsiTheme="minorHAnsi" w:cstheme="minorHAnsi"/>
                          <w:color w:val="000000"/>
                          <w:sz w:val="22"/>
                          <w:szCs w:val="22"/>
                        </w:rPr>
                        <w:t>We know that good benefit programs are important to employees and their families. Eaton provides various Health and Welfare benefits as well as Retirement benefits, and several programs that provide for paid and unpaid time away from work. Click here for more detail: Eaton Benefits Overview. Please note that specific programs and options available to an employee may depend on eligibility factors such as geographic location, date of hire, and the applicability of collective bargaining agreements</w:t>
                      </w:r>
                    </w:p>
                    <w:p w14:paraId="31970CE8" w14:textId="77777777" w:rsidR="00E91055" w:rsidRPr="00161B45" w:rsidRDefault="00E91055" w:rsidP="00E91055">
                      <w:pPr>
                        <w:rPr>
                          <w:rFonts w:cstheme="minorHAnsi"/>
                          <w:b/>
                          <w:sz w:val="22"/>
                          <w:szCs w:val="22"/>
                          <w:u w:val="single"/>
                        </w:rPr>
                      </w:pPr>
                    </w:p>
                    <w:p w14:paraId="0AD6E179" w14:textId="071E65F2" w:rsidR="00E91055" w:rsidRPr="00161B45" w:rsidRDefault="00E91055" w:rsidP="00E91055">
                      <w:pPr>
                        <w:rPr>
                          <w:rFonts w:cstheme="minorHAnsi"/>
                          <w:sz w:val="22"/>
                          <w:szCs w:val="22"/>
                        </w:rPr>
                      </w:pPr>
                      <w:r w:rsidRPr="00161B45">
                        <w:rPr>
                          <w:rFonts w:cstheme="minorHAnsi"/>
                          <w:b/>
                          <w:sz w:val="22"/>
                          <w:szCs w:val="22"/>
                          <w:u w:val="single"/>
                        </w:rPr>
                        <w:t>To apply:</w:t>
                      </w:r>
                      <w:r w:rsidRPr="00161B45">
                        <w:rPr>
                          <w:rFonts w:cstheme="minorHAnsi"/>
                          <w:sz w:val="22"/>
                          <w:szCs w:val="22"/>
                        </w:rPr>
                        <w:t xml:space="preserve">  </w:t>
                      </w:r>
                      <w:r w:rsidRPr="00161B45">
                        <w:rPr>
                          <w:rFonts w:cstheme="minorHAnsi"/>
                          <w:color w:val="000000" w:themeColor="text1"/>
                          <w:sz w:val="22"/>
                          <w:szCs w:val="22"/>
                          <w:highlight w:val="yellow"/>
                        </w:rPr>
                        <w:t>Submit resume to buffalointernships@sayyesbuffalo.org</w:t>
                      </w:r>
                      <w:r w:rsidR="006A7B6B" w:rsidRPr="00161B45">
                        <w:rPr>
                          <w:rFonts w:cstheme="minorHAnsi"/>
                          <w:color w:val="000000" w:themeColor="text1"/>
                          <w:sz w:val="22"/>
                          <w:szCs w:val="22"/>
                        </w:rPr>
                        <w:t>.</w:t>
                      </w:r>
                      <w:r w:rsidRPr="00161B45">
                        <w:rPr>
                          <w:rFonts w:cstheme="minorHAnsi"/>
                          <w:color w:val="000000" w:themeColor="text1"/>
                          <w:sz w:val="22"/>
                          <w:szCs w:val="22"/>
                        </w:rPr>
                        <w:t xml:space="preserve"> </w:t>
                      </w:r>
                      <w:r w:rsidRPr="00161B45">
                        <w:rPr>
                          <w:rFonts w:cstheme="minorHAnsi"/>
                          <w:i/>
                          <w:iCs/>
                          <w:sz w:val="22"/>
                          <w:szCs w:val="22"/>
                        </w:rPr>
                        <w:t xml:space="preserve">If necessary, Say Yes staff may send you suggestions before we send your cover letter and/or resume to the employer(s). </w:t>
                      </w:r>
                      <w:proofErr w:type="gramStart"/>
                      <w:r w:rsidRPr="00161B45">
                        <w:rPr>
                          <w:rFonts w:cstheme="minorHAnsi"/>
                          <w:i/>
                          <w:iCs/>
                          <w:sz w:val="22"/>
                          <w:szCs w:val="22"/>
                        </w:rPr>
                        <w:t>In order to</w:t>
                      </w:r>
                      <w:proofErr w:type="gramEnd"/>
                      <w:r w:rsidRPr="00161B45">
                        <w:rPr>
                          <w:rFonts w:cstheme="minorHAnsi"/>
                          <w:i/>
                          <w:iCs/>
                          <w:sz w:val="22"/>
                          <w:szCs w:val="22"/>
                        </w:rPr>
                        <w:t xml:space="preserve"> submit your materials by the deadline, please ensure that you check your email and reply promptly.</w:t>
                      </w:r>
                    </w:p>
                    <w:p w14:paraId="7094937B" w14:textId="77777777" w:rsidR="00E91055" w:rsidRPr="00161B45" w:rsidRDefault="00E91055" w:rsidP="00E91055">
                      <w:pPr>
                        <w:rPr>
                          <w:rFonts w:cstheme="minorHAnsi"/>
                          <w:b/>
                          <w:sz w:val="22"/>
                          <w:szCs w:val="22"/>
                        </w:rPr>
                      </w:pPr>
                    </w:p>
                    <w:p w14:paraId="0EEABC30" w14:textId="3D69C346" w:rsidR="00E91055" w:rsidRPr="00161B45" w:rsidRDefault="00E91055" w:rsidP="00E91055">
                      <w:pPr>
                        <w:rPr>
                          <w:rFonts w:cstheme="minorHAnsi"/>
                          <w:sz w:val="22"/>
                          <w:szCs w:val="22"/>
                        </w:rPr>
                      </w:pPr>
                      <w:r w:rsidRPr="00161B45">
                        <w:rPr>
                          <w:rFonts w:cstheme="minorHAnsi"/>
                          <w:b/>
                          <w:sz w:val="22"/>
                          <w:szCs w:val="22"/>
                          <w:u w:val="single"/>
                        </w:rPr>
                        <w:t>Deadline:</w:t>
                      </w:r>
                      <w:r w:rsidRPr="00161B45">
                        <w:rPr>
                          <w:rFonts w:cstheme="minorHAnsi"/>
                          <w:sz w:val="22"/>
                          <w:szCs w:val="22"/>
                        </w:rPr>
                        <w:t xml:space="preserve"> </w:t>
                      </w:r>
                      <w:r w:rsidR="00CB14B8" w:rsidRPr="00161B45">
                        <w:rPr>
                          <w:rFonts w:cstheme="minorHAnsi"/>
                          <w:sz w:val="22"/>
                          <w:szCs w:val="22"/>
                        </w:rPr>
                        <w:t>June 7, 2023</w:t>
                      </w:r>
                    </w:p>
                    <w:p w14:paraId="5E42437E" w14:textId="77777777" w:rsidR="00E91055" w:rsidRPr="00161B45" w:rsidRDefault="00E91055" w:rsidP="00E91055">
                      <w:pPr>
                        <w:rPr>
                          <w:rFonts w:cstheme="minorHAnsi"/>
                          <w:sz w:val="22"/>
                          <w:szCs w:val="22"/>
                        </w:rPr>
                      </w:pPr>
                    </w:p>
                    <w:p w14:paraId="2F24329C" w14:textId="77777777" w:rsidR="00E91055" w:rsidRPr="00161B45" w:rsidRDefault="00E91055" w:rsidP="00E91055">
                      <w:pPr>
                        <w:rPr>
                          <w:rFonts w:cstheme="minorHAnsi"/>
                          <w:color w:val="FF0000"/>
                          <w:sz w:val="22"/>
                          <w:szCs w:val="22"/>
                        </w:rPr>
                      </w:pPr>
                      <w:r w:rsidRPr="00161B45">
                        <w:rPr>
                          <w:rFonts w:cstheme="minorHAnsi"/>
                          <w:b/>
                          <w:sz w:val="22"/>
                          <w:szCs w:val="22"/>
                          <w:u w:val="single"/>
                        </w:rPr>
                        <w:t>Interviews:</w:t>
                      </w:r>
                      <w:r w:rsidRPr="00161B45">
                        <w:rPr>
                          <w:rFonts w:cstheme="minorHAnsi"/>
                          <w:sz w:val="22"/>
                          <w:szCs w:val="22"/>
                        </w:rPr>
                        <w:t xml:space="preserve"> </w:t>
                      </w:r>
                    </w:p>
                    <w:p w14:paraId="1AB64B7D" w14:textId="77777777" w:rsidR="00E91055" w:rsidRPr="00161B45" w:rsidRDefault="00E91055" w:rsidP="00E91055">
                      <w:pPr>
                        <w:rPr>
                          <w:rFonts w:cstheme="minorHAnsi"/>
                          <w:i/>
                          <w:iCs/>
                          <w:color w:val="FF0000"/>
                          <w:sz w:val="22"/>
                          <w:szCs w:val="22"/>
                        </w:rPr>
                      </w:pPr>
                    </w:p>
                    <w:p w14:paraId="5E7AB274" w14:textId="77777777" w:rsidR="00E91055" w:rsidRPr="00161B45" w:rsidRDefault="00E91055" w:rsidP="00E91055">
                      <w:pPr>
                        <w:rPr>
                          <w:rFonts w:cstheme="minorHAnsi"/>
                          <w:i/>
                          <w:iCs/>
                          <w:sz w:val="22"/>
                          <w:szCs w:val="22"/>
                        </w:rPr>
                      </w:pPr>
                      <w:r w:rsidRPr="00161B45">
                        <w:rPr>
                          <w:rFonts w:cstheme="minorHAnsi"/>
                          <w:i/>
                          <w:iCs/>
                          <w:sz w:val="22"/>
                          <w:szCs w:val="22"/>
                        </w:rPr>
                        <w:t>Please note that internships are competitive and not every scholar will receive an interview. If you are selected for an interview, the employer will contact you directly.</w:t>
                      </w:r>
                    </w:p>
                    <w:p w14:paraId="241D0740" w14:textId="77777777" w:rsidR="00E91055" w:rsidRPr="00161B45" w:rsidRDefault="00E91055" w:rsidP="00E91055">
                      <w:pPr>
                        <w:rPr>
                          <w:rFonts w:cstheme="minorHAnsi"/>
                          <w:sz w:val="22"/>
                          <w:szCs w:val="22"/>
                        </w:rPr>
                      </w:pPr>
                    </w:p>
                    <w:p w14:paraId="624E272C" w14:textId="77777777" w:rsidR="0021421A" w:rsidRPr="0039036E" w:rsidRDefault="0021421A" w:rsidP="0021421A">
                      <w:pPr>
                        <w:rPr>
                          <w:rFonts w:cstheme="minorHAnsi"/>
                          <w:sz w:val="22"/>
                          <w:szCs w:val="22"/>
                        </w:rPr>
                      </w:pPr>
                    </w:p>
                  </w:txbxContent>
                </v:textbox>
              </v:shape>
            </w:pict>
          </mc:Fallback>
        </mc:AlternateContent>
      </w:r>
      <w:r>
        <w:rPr>
          <w:rFonts w:asciiTheme="majorHAnsi" w:hAnsiTheme="majorHAnsi" w:cstheme="majorHAnsi"/>
          <w:b/>
          <w:noProof/>
          <w:sz w:val="32"/>
          <w:szCs w:val="32"/>
        </w:rPr>
        <w:drawing>
          <wp:anchor distT="0" distB="0" distL="114300" distR="114300" simplePos="0" relativeHeight="251659264" behindDoc="1" locked="0" layoutInCell="1" allowOverlap="1" wp14:anchorId="51E5B279" wp14:editId="2FF077A9">
            <wp:simplePos x="0" y="0"/>
            <wp:positionH relativeFrom="column">
              <wp:posOffset>-914400</wp:posOffset>
            </wp:positionH>
            <wp:positionV relativeFrom="paragraph">
              <wp:posOffset>-914400</wp:posOffset>
            </wp:positionV>
            <wp:extent cx="7772400" cy="10058400"/>
            <wp:effectExtent l="0" t="0" r="0" b="0"/>
            <wp:wrapNone/>
            <wp:docPr id="4" name="Picture 4" descr="A black and blu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blue rectangle&#10;&#10;Description automatically generated with low confidence"/>
                    <pic:cNvPicPr/>
                  </pic:nvPicPr>
                  <pic:blipFill>
                    <a:blip r:embed="rId5"/>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FE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0738"/>
    <w:multiLevelType w:val="hybridMultilevel"/>
    <w:tmpl w:val="503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448A4"/>
    <w:multiLevelType w:val="hybridMultilevel"/>
    <w:tmpl w:val="11EAA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E01E0F"/>
    <w:multiLevelType w:val="hybridMultilevel"/>
    <w:tmpl w:val="AAE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409449">
    <w:abstractNumId w:val="1"/>
  </w:num>
  <w:num w:numId="2" w16cid:durableId="1585063966">
    <w:abstractNumId w:val="2"/>
  </w:num>
  <w:num w:numId="3" w16cid:durableId="129355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1A"/>
    <w:rsid w:val="00134ECF"/>
    <w:rsid w:val="00161B45"/>
    <w:rsid w:val="00196681"/>
    <w:rsid w:val="001A798A"/>
    <w:rsid w:val="001F7966"/>
    <w:rsid w:val="0021421A"/>
    <w:rsid w:val="002B4397"/>
    <w:rsid w:val="002F2A99"/>
    <w:rsid w:val="003337B8"/>
    <w:rsid w:val="00360A89"/>
    <w:rsid w:val="0039036E"/>
    <w:rsid w:val="003D0216"/>
    <w:rsid w:val="004A6E59"/>
    <w:rsid w:val="00565472"/>
    <w:rsid w:val="005C5EA1"/>
    <w:rsid w:val="006A7B6B"/>
    <w:rsid w:val="006E75ED"/>
    <w:rsid w:val="0093202A"/>
    <w:rsid w:val="00964F1A"/>
    <w:rsid w:val="00994C74"/>
    <w:rsid w:val="009D6738"/>
    <w:rsid w:val="00A444D5"/>
    <w:rsid w:val="00A6152D"/>
    <w:rsid w:val="00B5121B"/>
    <w:rsid w:val="00BA2329"/>
    <w:rsid w:val="00BB25BA"/>
    <w:rsid w:val="00BD0238"/>
    <w:rsid w:val="00C62A61"/>
    <w:rsid w:val="00C631CD"/>
    <w:rsid w:val="00C80DFF"/>
    <w:rsid w:val="00CB14B8"/>
    <w:rsid w:val="00CC336D"/>
    <w:rsid w:val="00D61E60"/>
    <w:rsid w:val="00DA3D8E"/>
    <w:rsid w:val="00DE1996"/>
    <w:rsid w:val="00E2493A"/>
    <w:rsid w:val="00E658A2"/>
    <w:rsid w:val="00E91055"/>
    <w:rsid w:val="00EC7094"/>
    <w:rsid w:val="00F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1427"/>
  <w15:chartTrackingRefBased/>
  <w15:docId w15:val="{3CEBDF6E-9A1D-014C-B0F3-29C6B52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1A"/>
    <w:rPr>
      <w:rFonts w:eastAsiaTheme="minorEastAsia"/>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21A"/>
    <w:pPr>
      <w:autoSpaceDE w:val="0"/>
      <w:autoSpaceDN w:val="0"/>
      <w:adjustRightInd w:val="0"/>
    </w:pPr>
    <w:rPr>
      <w:rFonts w:ascii="Times New Roman" w:hAnsi="Times New Roman" w:cs="Times New Roman"/>
      <w:color w:val="000000"/>
      <w:kern w:val="0"/>
      <w:lang w:eastAsia="ja-JP"/>
      <w14:ligatures w14:val="none"/>
    </w:rPr>
  </w:style>
  <w:style w:type="paragraph" w:styleId="ListParagraph">
    <w:name w:val="List Paragraph"/>
    <w:basedOn w:val="Normal"/>
    <w:uiPriority w:val="34"/>
    <w:qFormat/>
    <w:rsid w:val="0021421A"/>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DE1996"/>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132">
      <w:bodyDiv w:val="1"/>
      <w:marLeft w:val="0"/>
      <w:marRight w:val="0"/>
      <w:marTop w:val="0"/>
      <w:marBottom w:val="0"/>
      <w:divBdr>
        <w:top w:val="none" w:sz="0" w:space="0" w:color="auto"/>
        <w:left w:val="none" w:sz="0" w:space="0" w:color="auto"/>
        <w:bottom w:val="none" w:sz="0" w:space="0" w:color="auto"/>
        <w:right w:val="none" w:sz="0" w:space="0" w:color="auto"/>
      </w:divBdr>
    </w:div>
    <w:div w:id="136385520">
      <w:bodyDiv w:val="1"/>
      <w:marLeft w:val="0"/>
      <w:marRight w:val="0"/>
      <w:marTop w:val="0"/>
      <w:marBottom w:val="0"/>
      <w:divBdr>
        <w:top w:val="none" w:sz="0" w:space="0" w:color="auto"/>
        <w:left w:val="none" w:sz="0" w:space="0" w:color="auto"/>
        <w:bottom w:val="none" w:sz="0" w:space="0" w:color="auto"/>
        <w:right w:val="none" w:sz="0" w:space="0" w:color="auto"/>
      </w:divBdr>
    </w:div>
    <w:div w:id="275792885">
      <w:bodyDiv w:val="1"/>
      <w:marLeft w:val="0"/>
      <w:marRight w:val="0"/>
      <w:marTop w:val="0"/>
      <w:marBottom w:val="0"/>
      <w:divBdr>
        <w:top w:val="none" w:sz="0" w:space="0" w:color="auto"/>
        <w:left w:val="none" w:sz="0" w:space="0" w:color="auto"/>
        <w:bottom w:val="none" w:sz="0" w:space="0" w:color="auto"/>
        <w:right w:val="none" w:sz="0" w:space="0" w:color="auto"/>
      </w:divBdr>
    </w:div>
    <w:div w:id="515462544">
      <w:bodyDiv w:val="1"/>
      <w:marLeft w:val="0"/>
      <w:marRight w:val="0"/>
      <w:marTop w:val="0"/>
      <w:marBottom w:val="0"/>
      <w:divBdr>
        <w:top w:val="none" w:sz="0" w:space="0" w:color="auto"/>
        <w:left w:val="none" w:sz="0" w:space="0" w:color="auto"/>
        <w:bottom w:val="none" w:sz="0" w:space="0" w:color="auto"/>
        <w:right w:val="none" w:sz="0" w:space="0" w:color="auto"/>
      </w:divBdr>
    </w:div>
    <w:div w:id="613251926">
      <w:bodyDiv w:val="1"/>
      <w:marLeft w:val="0"/>
      <w:marRight w:val="0"/>
      <w:marTop w:val="0"/>
      <w:marBottom w:val="0"/>
      <w:divBdr>
        <w:top w:val="none" w:sz="0" w:space="0" w:color="auto"/>
        <w:left w:val="none" w:sz="0" w:space="0" w:color="auto"/>
        <w:bottom w:val="none" w:sz="0" w:space="0" w:color="auto"/>
        <w:right w:val="none" w:sz="0" w:space="0" w:color="auto"/>
      </w:divBdr>
    </w:div>
    <w:div w:id="637029228">
      <w:bodyDiv w:val="1"/>
      <w:marLeft w:val="0"/>
      <w:marRight w:val="0"/>
      <w:marTop w:val="0"/>
      <w:marBottom w:val="0"/>
      <w:divBdr>
        <w:top w:val="none" w:sz="0" w:space="0" w:color="auto"/>
        <w:left w:val="none" w:sz="0" w:space="0" w:color="auto"/>
        <w:bottom w:val="none" w:sz="0" w:space="0" w:color="auto"/>
        <w:right w:val="none" w:sz="0" w:space="0" w:color="auto"/>
      </w:divBdr>
    </w:div>
    <w:div w:id="672611893">
      <w:bodyDiv w:val="1"/>
      <w:marLeft w:val="0"/>
      <w:marRight w:val="0"/>
      <w:marTop w:val="0"/>
      <w:marBottom w:val="0"/>
      <w:divBdr>
        <w:top w:val="none" w:sz="0" w:space="0" w:color="auto"/>
        <w:left w:val="none" w:sz="0" w:space="0" w:color="auto"/>
        <w:bottom w:val="none" w:sz="0" w:space="0" w:color="auto"/>
        <w:right w:val="none" w:sz="0" w:space="0" w:color="auto"/>
      </w:divBdr>
    </w:div>
    <w:div w:id="917595419">
      <w:bodyDiv w:val="1"/>
      <w:marLeft w:val="0"/>
      <w:marRight w:val="0"/>
      <w:marTop w:val="0"/>
      <w:marBottom w:val="0"/>
      <w:divBdr>
        <w:top w:val="none" w:sz="0" w:space="0" w:color="auto"/>
        <w:left w:val="none" w:sz="0" w:space="0" w:color="auto"/>
        <w:bottom w:val="none" w:sz="0" w:space="0" w:color="auto"/>
        <w:right w:val="none" w:sz="0" w:space="0" w:color="auto"/>
      </w:divBdr>
    </w:div>
    <w:div w:id="982196602">
      <w:bodyDiv w:val="1"/>
      <w:marLeft w:val="0"/>
      <w:marRight w:val="0"/>
      <w:marTop w:val="0"/>
      <w:marBottom w:val="0"/>
      <w:divBdr>
        <w:top w:val="none" w:sz="0" w:space="0" w:color="auto"/>
        <w:left w:val="none" w:sz="0" w:space="0" w:color="auto"/>
        <w:bottom w:val="none" w:sz="0" w:space="0" w:color="auto"/>
        <w:right w:val="none" w:sz="0" w:space="0" w:color="auto"/>
      </w:divBdr>
    </w:div>
    <w:div w:id="1075785985">
      <w:bodyDiv w:val="1"/>
      <w:marLeft w:val="0"/>
      <w:marRight w:val="0"/>
      <w:marTop w:val="0"/>
      <w:marBottom w:val="0"/>
      <w:divBdr>
        <w:top w:val="none" w:sz="0" w:space="0" w:color="auto"/>
        <w:left w:val="none" w:sz="0" w:space="0" w:color="auto"/>
        <w:bottom w:val="none" w:sz="0" w:space="0" w:color="auto"/>
        <w:right w:val="none" w:sz="0" w:space="0" w:color="auto"/>
      </w:divBdr>
    </w:div>
    <w:div w:id="1930115095">
      <w:bodyDiv w:val="1"/>
      <w:marLeft w:val="0"/>
      <w:marRight w:val="0"/>
      <w:marTop w:val="0"/>
      <w:marBottom w:val="0"/>
      <w:divBdr>
        <w:top w:val="none" w:sz="0" w:space="0" w:color="auto"/>
        <w:left w:val="none" w:sz="0" w:space="0" w:color="auto"/>
        <w:bottom w:val="none" w:sz="0" w:space="0" w:color="auto"/>
        <w:right w:val="none" w:sz="0" w:space="0" w:color="auto"/>
      </w:divBdr>
    </w:div>
    <w:div w:id="21455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Lowinger</dc:creator>
  <cp:keywords/>
  <dc:description/>
  <cp:lastModifiedBy>Kissena Frazier</cp:lastModifiedBy>
  <cp:revision>2</cp:revision>
  <dcterms:created xsi:type="dcterms:W3CDTF">2023-06-01T02:47:00Z</dcterms:created>
  <dcterms:modified xsi:type="dcterms:W3CDTF">2023-06-01T02:47:00Z</dcterms:modified>
</cp:coreProperties>
</file>